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Savvy Jane Chronic Care Manager Daily Workflow &amp; Productivity Checklist</w:t>
      </w:r>
    </w:p>
    <w:p>
      <w:r>
        <w:t>For Onboarding and Ongoing CCM Staff</w:t>
      </w:r>
    </w:p>
    <w:p>
      <w:pPr>
        <w:pStyle w:val="Heading1"/>
      </w:pPr>
      <w:r>
        <w:t>📅 The Day Before</w:t>
      </w:r>
    </w:p>
    <w:p>
      <w:pPr>
        <w:pStyle w:val="ListBullet"/>
      </w:pPr>
      <w:r>
        <w:t>☐ Review the next day’s clinic schedule for patients with 2+ chronic conditions.</w:t>
      </w:r>
    </w:p>
    <w:p>
      <w:pPr>
        <w:pStyle w:val="ListBullet"/>
      </w:pPr>
      <w:r>
        <w:t>☐ Flag potential new CCM enrollees—especially:</w:t>
        <w:br/>
        <w:t>- Patients with multiple office visits in the past 6 months</w:t>
        <w:br/>
        <w:t>- Recent hospitalizations or ED visits</w:t>
        <w:br/>
        <w:t>- High-risk chronic conditions (e.g., CHF, diabetes, CKD)</w:t>
      </w:r>
    </w:p>
    <w:p>
      <w:pPr>
        <w:pStyle w:val="ListBullet"/>
      </w:pPr>
      <w:r>
        <w:t>☐ Prepare and print CCM consent forms for flagged patients.</w:t>
      </w:r>
    </w:p>
    <w:p>
      <w:pPr>
        <w:pStyle w:val="ListBullet"/>
      </w:pPr>
      <w:r>
        <w:t>☐ Deliver consents to the front desk team for check-in packets.</w:t>
      </w:r>
    </w:p>
    <w:p>
      <w:pPr>
        <w:pStyle w:val="ListBullet"/>
      </w:pPr>
      <w:r>
        <w:t>☐ Message providers or medical assistants to alert them about enrollment opportunities.</w:t>
      </w:r>
    </w:p>
    <w:p>
      <w:pPr>
        <w:pStyle w:val="Heading1"/>
      </w:pPr>
      <w:r>
        <w:t>☀️ Morning of Clinic Day</w:t>
      </w:r>
    </w:p>
    <w:p>
      <w:pPr>
        <w:pStyle w:val="ListBullet"/>
      </w:pPr>
      <w:r>
        <w:t>☐ Participate in the morning huddle with front desk, MAs, and providers.</w:t>
        <w:br/>
        <w:t>- Go over flagged patients for possible enrollment.</w:t>
        <w:br/>
        <w:t>- Clarify workflow roles (e.g., who discusses CCM with patient).</w:t>
      </w:r>
    </w:p>
    <w:p>
      <w:pPr>
        <w:pStyle w:val="ListBullet"/>
      </w:pPr>
      <w:r>
        <w:t>☐ Confirm consents are staged and ready at the front desk.</w:t>
      </w:r>
    </w:p>
    <w:p>
      <w:pPr>
        <w:pStyle w:val="ListBullet"/>
      </w:pPr>
      <w:r>
        <w:t>☐ Watch for walk-ins or unscheduled high-risk visits to enroll.</w:t>
      </w:r>
    </w:p>
    <w:p>
      <w:pPr>
        <w:pStyle w:val="Heading1"/>
      </w:pPr>
      <w:r>
        <w:t>🎯 Daily Productivity Expectations</w:t>
      </w:r>
    </w:p>
    <w:p>
      <w:r>
        <w:t>🔹 New CCMs: Goal = 5 patients per day, start to finish, with full documentation review.</w:t>
        <w:br/>
        <w:t>🔹 Experienced CCMs: Goal = 10 patients per day.</w:t>
        <w:br/>
        <w:br/>
        <w:t>Each patient should be worked from start to finish including:</w:t>
        <w:br/>
        <w:t>- Review last chart note and provider communication</w:t>
        <w:br/>
        <w:t>- Check if any urgent tasks are outstanding:</w:t>
        <w:br/>
        <w:t xml:space="preserve">   • Was a new medication prescribed? Did the patient pick it up?</w:t>
        <w:br/>
        <w:t xml:space="preserve">   • Was a follow-up appointment recommended but never scheduled?</w:t>
        <w:br/>
        <w:t xml:space="preserve">   • Were referrals, labs, or imaging ordered but not completed?</w:t>
        <w:br/>
        <w:t xml:space="preserve">   • Did the staff fail to reach the patient for a follow-up? If so, try again.</w:t>
      </w:r>
    </w:p>
    <w:p>
      <w:pPr>
        <w:pStyle w:val="Heading1"/>
      </w:pPr>
      <w:r>
        <w:t>🔁 Ongoing Patient Review Tasks</w:t>
      </w:r>
    </w:p>
    <w:p>
      <w:pPr>
        <w:pStyle w:val="ListBullet"/>
      </w:pPr>
      <w:r>
        <w:t>☐ Check if the patient has completed their Annual Medicare Wellness Visit. If not:</w:t>
        <w:br/>
        <w:t>- Call to encourage scheduling</w:t>
        <w:br/>
        <w:t>- If unreachable, send a follow-up letter</w:t>
      </w:r>
    </w:p>
    <w:p>
      <w:pPr>
        <w:pStyle w:val="ListBullet"/>
      </w:pPr>
      <w:r>
        <w:t>☐ Follow the CCM checklist:</w:t>
        <w:br/>
        <w:t>- Complete or update care plan</w:t>
        <w:br/>
        <w:t>- Review provider-guided goals and set patient-centered goals</w:t>
        <w:br/>
        <w:t>- Update specialist involvement and referrals</w:t>
        <w:br/>
        <w:t>- Update problem list in EMR</w:t>
        <w:br/>
        <w:t>- Conduct medication reconciliation:</w:t>
        <w:br/>
        <w:t xml:space="preserve">   • With patient by phone</w:t>
        <w:br/>
        <w:t xml:space="preserve">   • In person during clinic visit</w:t>
        <w:br/>
        <w:t xml:space="preserve">   • Or via call with pharmacy if needed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