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047D" w14:textId="77777777" w:rsidR="00807B42" w:rsidRDefault="00807B42">
      <w:pPr>
        <w:pStyle w:val="BodyText"/>
        <w:spacing w:before="3"/>
        <w:ind w:left="0"/>
        <w:rPr>
          <w:rFonts w:ascii="Times New Roman"/>
          <w:sz w:val="23"/>
        </w:rPr>
      </w:pPr>
    </w:p>
    <w:p w14:paraId="085C047E" w14:textId="77777777" w:rsidR="00807B42" w:rsidRDefault="00001694">
      <w:pPr>
        <w:pStyle w:val="Heading1"/>
        <w:spacing w:before="93"/>
        <w:ind w:left="3500" w:right="3501" w:firstLine="0"/>
        <w:jc w:val="center"/>
      </w:pPr>
      <w:r>
        <w:t>SAMPLE</w:t>
      </w:r>
      <w:r>
        <w:rPr>
          <w:spacing w:val="-1"/>
        </w:rPr>
        <w:t xml:space="preserve"> </w:t>
      </w:r>
      <w:r>
        <w:t>EMTALA</w:t>
      </w:r>
      <w:r>
        <w:rPr>
          <w:spacing w:val="-4"/>
        </w:rPr>
        <w:t xml:space="preserve"> </w:t>
      </w:r>
      <w:r>
        <w:t>POLICY</w:t>
      </w:r>
    </w:p>
    <w:p w14:paraId="085C047F" w14:textId="77777777" w:rsidR="00807B42" w:rsidRDefault="00807B42">
      <w:pPr>
        <w:pStyle w:val="BodyText"/>
        <w:spacing w:before="0"/>
        <w:ind w:left="0"/>
        <w:rPr>
          <w:b/>
          <w:sz w:val="22"/>
        </w:rPr>
      </w:pPr>
    </w:p>
    <w:p w14:paraId="085C0480" w14:textId="77777777" w:rsidR="00807B42" w:rsidRDefault="00807B42">
      <w:pPr>
        <w:pStyle w:val="BodyText"/>
        <w:spacing w:before="1"/>
        <w:ind w:left="0"/>
        <w:rPr>
          <w:b/>
          <w:sz w:val="19"/>
        </w:rPr>
      </w:pPr>
    </w:p>
    <w:p w14:paraId="085C0481" w14:textId="77777777" w:rsidR="00807B42" w:rsidRDefault="00001694">
      <w:pPr>
        <w:ind w:left="100" w:right="143"/>
        <w:rPr>
          <w:b/>
          <w:i/>
          <w:sz w:val="20"/>
        </w:rPr>
      </w:pPr>
      <w:r>
        <w:rPr>
          <w:b/>
          <w:i/>
          <w:sz w:val="20"/>
        </w:rPr>
        <w:t>[NOTE: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This is a sample policy based on EMTALA regulations and Interpretive Guidelines.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Specific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application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policy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may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depend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on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hospital’s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capacity,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capabilities,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personnel,</w:t>
      </w:r>
      <w:r>
        <w:rPr>
          <w:b/>
          <w:i/>
          <w:spacing w:val="-52"/>
          <w:sz w:val="20"/>
        </w:rPr>
        <w:t xml:space="preserve"> </w:t>
      </w:r>
      <w:r>
        <w:rPr>
          <w:b/>
          <w:i/>
          <w:sz w:val="20"/>
        </w:rPr>
        <w:t>policies governing the provision of emergency care, and EMS protocols in the hospital’s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community.</w:t>
      </w:r>
      <w:r>
        <w:rPr>
          <w:b/>
          <w:i/>
          <w:spacing w:val="50"/>
          <w:sz w:val="20"/>
        </w:rPr>
        <w:t xml:space="preserve"> </w:t>
      </w:r>
      <w:r>
        <w:rPr>
          <w:b/>
          <w:i/>
          <w:sz w:val="20"/>
        </w:rPr>
        <w:t>Hospitals should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review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their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circumstances 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modify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policy accordingly].</w:t>
      </w:r>
    </w:p>
    <w:p w14:paraId="085C0482" w14:textId="77777777" w:rsidR="00807B42" w:rsidRDefault="00807B42">
      <w:pPr>
        <w:pStyle w:val="BodyText"/>
        <w:spacing w:before="7"/>
        <w:ind w:left="0"/>
        <w:rPr>
          <w:b/>
          <w:i/>
        </w:rPr>
      </w:pPr>
    </w:p>
    <w:p w14:paraId="085C0483" w14:textId="77777777" w:rsidR="00807B42" w:rsidRDefault="00001694">
      <w:pPr>
        <w:pStyle w:val="Heading1"/>
        <w:ind w:left="100" w:firstLine="0"/>
      </w:pPr>
      <w:r>
        <w:t>PURPOSE</w:t>
      </w:r>
    </w:p>
    <w:p w14:paraId="085C0484" w14:textId="77777777" w:rsidR="00807B42" w:rsidRDefault="00001694">
      <w:pPr>
        <w:pStyle w:val="BodyText"/>
        <w:spacing w:before="124"/>
        <w:ind w:right="230"/>
      </w:pPr>
      <w:r>
        <w:t>To ensure that Hospital complies with the requirements of the Emergency Medical Treatment and Active</w:t>
      </w:r>
      <w:r>
        <w:rPr>
          <w:spacing w:val="-53"/>
        </w:rPr>
        <w:t xml:space="preserve"> </w:t>
      </w:r>
      <w:r>
        <w:t>Labor Act (“EMTALA”) and associated regulations.</w:t>
      </w:r>
      <w:r>
        <w:rPr>
          <w:spacing w:val="1"/>
        </w:rPr>
        <w:t xml:space="preserve"> </w:t>
      </w:r>
      <w:r>
        <w:t>(42 U.S.C. § 1395dd and 42 C.F.R. §§ 489.20, -.24).</w:t>
      </w:r>
      <w:r>
        <w:rPr>
          <w:spacing w:val="-54"/>
        </w:rPr>
        <w:t xml:space="preserve"> </w:t>
      </w:r>
      <w:r>
        <w:t>Additional information is available in the CMS Interpr</w:t>
      </w:r>
      <w:r>
        <w:t>etive Guidelines available at</w:t>
      </w:r>
      <w:r>
        <w:rPr>
          <w:spacing w:val="1"/>
        </w:rPr>
        <w:t xml:space="preserve"> </w:t>
      </w:r>
      <w:hyperlink r:id="rId7">
        <w:r>
          <w:t>http://www.cms.hhs.gov/surveycertificationgeninfo/downloads/SCLetter08-15.pdf</w:t>
        </w:r>
      </w:hyperlink>
    </w:p>
    <w:p w14:paraId="085C0485" w14:textId="77777777" w:rsidR="00807B42" w:rsidRDefault="00807B42">
      <w:pPr>
        <w:pStyle w:val="BodyText"/>
        <w:spacing w:before="6"/>
        <w:ind w:left="0"/>
      </w:pPr>
    </w:p>
    <w:p w14:paraId="085C0486" w14:textId="77777777" w:rsidR="00807B42" w:rsidRDefault="00001694">
      <w:pPr>
        <w:pStyle w:val="Heading1"/>
        <w:spacing w:before="1"/>
        <w:ind w:left="100" w:firstLine="0"/>
      </w:pPr>
      <w:r>
        <w:t>APPLICATION</w:t>
      </w:r>
    </w:p>
    <w:p w14:paraId="085C0487" w14:textId="77777777" w:rsidR="00807B42" w:rsidRDefault="000016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08" w:firstLine="0"/>
        <w:rPr>
          <w:sz w:val="20"/>
        </w:rPr>
      </w:pPr>
      <w:r>
        <w:rPr>
          <w:b/>
          <w:sz w:val="20"/>
        </w:rPr>
        <w:t>Location</w:t>
      </w:r>
      <w:r>
        <w:rPr>
          <w:sz w:val="20"/>
        </w:rPr>
        <w:t>.</w:t>
      </w:r>
      <w:r>
        <w:rPr>
          <w:spacing w:val="49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6"/>
          <w:sz w:val="20"/>
        </w:rPr>
        <w:t xml:space="preserve"> </w:t>
      </w:r>
      <w:r>
        <w:rPr>
          <w:sz w:val="20"/>
        </w:rPr>
        <w:t>applies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ospital’s</w:t>
      </w:r>
      <w:r>
        <w:rPr>
          <w:spacing w:val="-3"/>
          <w:sz w:val="20"/>
        </w:rPr>
        <w:t xml:space="preserve"> </w:t>
      </w:r>
      <w:r>
        <w:rPr>
          <w:sz w:val="20"/>
        </w:rPr>
        <w:t>main</w:t>
      </w:r>
      <w:r>
        <w:rPr>
          <w:spacing w:val="-3"/>
          <w:sz w:val="20"/>
        </w:rPr>
        <w:t xml:space="preserve"> </w:t>
      </w:r>
      <w:r>
        <w:rPr>
          <w:sz w:val="20"/>
        </w:rPr>
        <w:t>campus,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(1) any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Hospital’s main campus; (2) Hospital property within 250 yards of the main buildings (</w:t>
      </w:r>
      <w:r>
        <w:rPr>
          <w:i/>
          <w:sz w:val="20"/>
        </w:rPr>
        <w:t>e.g</w:t>
      </w:r>
      <w:r>
        <w:rPr>
          <w:sz w:val="20"/>
        </w:rPr>
        <w:t>., parking lots,</w:t>
      </w:r>
      <w:r>
        <w:rPr>
          <w:spacing w:val="1"/>
          <w:sz w:val="20"/>
        </w:rPr>
        <w:t xml:space="preserve"> </w:t>
      </w:r>
      <w:r>
        <w:rPr>
          <w:sz w:val="20"/>
        </w:rPr>
        <w:t>driveways and sidewalks); and (3) any Hospital-owned air or ground ambulance.</w:t>
      </w:r>
      <w:r>
        <w:rPr>
          <w:spacing w:val="1"/>
          <w:sz w:val="20"/>
        </w:rPr>
        <w:t xml:space="preserve"> </w:t>
      </w:r>
      <w:r>
        <w:rPr>
          <w:sz w:val="20"/>
        </w:rPr>
        <w:t>This Policy d</w:t>
      </w:r>
      <w:r>
        <w:rPr>
          <w:sz w:val="20"/>
        </w:rPr>
        <w:t xml:space="preserve">oes </w:t>
      </w:r>
      <w:r>
        <w:rPr>
          <w:sz w:val="20"/>
          <w:u w:val="single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apply to (1) off-campus facilities unless such facilities have a dedicated emergency department; or (2)</w:t>
      </w:r>
      <w:r>
        <w:rPr>
          <w:spacing w:val="1"/>
          <w:sz w:val="20"/>
        </w:rPr>
        <w:t xml:space="preserve"> </w:t>
      </w:r>
      <w:r>
        <w:rPr>
          <w:sz w:val="20"/>
        </w:rPr>
        <w:t>facilities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are not</w:t>
      </w:r>
      <w:r>
        <w:rPr>
          <w:spacing w:val="-1"/>
          <w:sz w:val="20"/>
        </w:rPr>
        <w:t xml:space="preserve"> </w:t>
      </w:r>
      <w:r>
        <w:rPr>
          <w:sz w:val="20"/>
        </w:rPr>
        <w:t>controlled by</w:t>
      </w:r>
      <w:r>
        <w:rPr>
          <w:spacing w:val="-2"/>
          <w:sz w:val="20"/>
        </w:rPr>
        <w:t xml:space="preserve"> </w:t>
      </w:r>
      <w:r>
        <w:rPr>
          <w:sz w:val="20"/>
        </w:rPr>
        <w:t>the Hospital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e.g</w:t>
      </w:r>
      <w:r>
        <w:rPr>
          <w:sz w:val="20"/>
        </w:rPr>
        <w:t>.,</w:t>
      </w:r>
      <w:r>
        <w:rPr>
          <w:spacing w:val="-2"/>
          <w:sz w:val="20"/>
        </w:rPr>
        <w:t xml:space="preserve"> </w:t>
      </w:r>
      <w:r>
        <w:rPr>
          <w:sz w:val="20"/>
        </w:rPr>
        <w:t>physician</w:t>
      </w:r>
      <w:r>
        <w:rPr>
          <w:spacing w:val="-1"/>
          <w:sz w:val="20"/>
        </w:rPr>
        <w:t xml:space="preserve"> </w:t>
      </w:r>
      <w:r>
        <w:rPr>
          <w:sz w:val="20"/>
        </w:rPr>
        <w:t>offices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</w:rPr>
        <w:t>property).</w:t>
      </w:r>
    </w:p>
    <w:p w14:paraId="085C0488" w14:textId="77777777" w:rsidR="00807B42" w:rsidRDefault="00001694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195" w:firstLine="0"/>
        <w:rPr>
          <w:sz w:val="20"/>
        </w:rPr>
      </w:pPr>
      <w:r>
        <w:rPr>
          <w:b/>
          <w:sz w:val="20"/>
        </w:rPr>
        <w:t>Persons.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This Policy applies to persons who come to the Hospital seeking emergency care.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does </w:t>
      </w:r>
      <w:r>
        <w:rPr>
          <w:sz w:val="20"/>
          <w:u w:val="single"/>
        </w:rPr>
        <w:t>not</w:t>
      </w:r>
      <w:r>
        <w:rPr>
          <w:sz w:val="20"/>
        </w:rPr>
        <w:t xml:space="preserve"> apply to (1) persons who have been admitted to the Hospital as patients (inpatients); or (2)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persons who develop a potential emergency medical condition after they </w:t>
      </w:r>
      <w:r>
        <w:rPr>
          <w:sz w:val="20"/>
        </w:rPr>
        <w:t>have begun receiving treatment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outpatient</w:t>
      </w:r>
      <w:r>
        <w:rPr>
          <w:spacing w:val="-2"/>
          <w:sz w:val="20"/>
        </w:rPr>
        <w:t xml:space="preserve"> </w:t>
      </w:r>
      <w:r>
        <w:rPr>
          <w:sz w:val="20"/>
        </w:rPr>
        <w:t>(outpatients).</w:t>
      </w:r>
      <w:r>
        <w:rPr>
          <w:spacing w:val="51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inpatients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outpatients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governed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separate policies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standard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care.</w:t>
      </w:r>
    </w:p>
    <w:p w14:paraId="085C0489" w14:textId="77777777" w:rsidR="00807B42" w:rsidRDefault="00807B42">
      <w:pPr>
        <w:pStyle w:val="BodyText"/>
        <w:spacing w:before="10"/>
        <w:ind w:left="0"/>
      </w:pPr>
    </w:p>
    <w:p w14:paraId="085C048A" w14:textId="77777777" w:rsidR="00807B42" w:rsidRDefault="00001694">
      <w:pPr>
        <w:pStyle w:val="Heading1"/>
        <w:ind w:left="100" w:firstLine="0"/>
      </w:pPr>
      <w:r>
        <w:t>POLICY</w:t>
      </w:r>
    </w:p>
    <w:p w14:paraId="085C048B" w14:textId="77777777" w:rsidR="00807B42" w:rsidRDefault="00001694">
      <w:pPr>
        <w:pStyle w:val="BodyText"/>
        <w:spacing w:before="123"/>
      </w:pPr>
      <w:r>
        <w:t>The</w:t>
      </w:r>
      <w:r>
        <w:rPr>
          <w:spacing w:val="-3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shall comply</w:t>
      </w:r>
      <w:r>
        <w:rPr>
          <w:spacing w:val="-3"/>
        </w:rPr>
        <w:t xml:space="preserve"> </w:t>
      </w:r>
      <w:r>
        <w:t>with the emergency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EMTALA.</w:t>
      </w:r>
      <w:r>
        <w:rPr>
          <w:spacing w:val="5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obligations</w:t>
      </w:r>
      <w:r>
        <w:rPr>
          <w:spacing w:val="-5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085C048C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/>
        <w:ind w:right="127" w:firstLine="0"/>
        <w:rPr>
          <w:i/>
          <w:sz w:val="20"/>
        </w:rPr>
      </w:pPr>
      <w:r>
        <w:rPr>
          <w:b/>
          <w:sz w:val="20"/>
        </w:rPr>
        <w:t>Medical Screening Examination.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If a person comes to the Hospital and a request is made for</w:t>
      </w:r>
      <w:r>
        <w:rPr>
          <w:spacing w:val="1"/>
          <w:sz w:val="20"/>
        </w:rPr>
        <w:t xml:space="preserve"> </w:t>
      </w:r>
      <w:r>
        <w:rPr>
          <w:sz w:val="20"/>
        </w:rPr>
        <w:t>their emergency care or, if the person is unable to communicate, a reasonable person would believe that</w:t>
      </w:r>
      <w:r>
        <w:rPr>
          <w:spacing w:val="1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 xml:space="preserve">he person is in need of emergency care, then </w:t>
      </w:r>
      <w:r>
        <w:rPr>
          <w:i/>
          <w:sz w:val="20"/>
        </w:rPr>
        <w:t xml:space="preserve">qualified medical personnel </w:t>
      </w:r>
      <w:r>
        <w:rPr>
          <w:sz w:val="20"/>
        </w:rPr>
        <w:t>will, within the Hospital’s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capability and capacity, conduct and document an </w:t>
      </w:r>
      <w:r>
        <w:rPr>
          <w:i/>
          <w:sz w:val="20"/>
        </w:rPr>
        <w:t xml:space="preserve">appropriate medical screening examination </w:t>
      </w:r>
      <w:r>
        <w:rPr>
          <w:sz w:val="20"/>
        </w:rPr>
        <w:t>reasonably</w:t>
      </w:r>
      <w:r>
        <w:rPr>
          <w:spacing w:val="-53"/>
          <w:sz w:val="20"/>
        </w:rPr>
        <w:t xml:space="preserve"> </w:t>
      </w:r>
      <w:r>
        <w:rPr>
          <w:sz w:val="20"/>
        </w:rPr>
        <w:t>calculated to</w:t>
      </w:r>
      <w:r>
        <w:rPr>
          <w:spacing w:val="1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emergency medical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condition</w:t>
      </w:r>
      <w:r>
        <w:rPr>
          <w:i/>
          <w:sz w:val="20"/>
        </w:rPr>
        <w:t>.</w:t>
      </w:r>
    </w:p>
    <w:p w14:paraId="085C048D" w14:textId="77777777" w:rsidR="00807B42" w:rsidRDefault="00001694">
      <w:pPr>
        <w:pStyle w:val="BodyText"/>
        <w:spacing w:before="123"/>
        <w:ind w:right="175" w:firstLine="719"/>
      </w:pPr>
      <w:r>
        <w:rPr>
          <w:b/>
          <w:i/>
        </w:rPr>
        <w:t>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appropriate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medical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screening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examination</w:t>
      </w:r>
      <w:r>
        <w:rPr>
          <w:b/>
          <w:i/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symptoms,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</w:t>
      </w:r>
      <w:r>
        <w:rPr>
          <w:spacing w:val="-52"/>
        </w:rPr>
        <w:t xml:space="preserve"> </w:t>
      </w:r>
      <w:r>
        <w:t>not limited to a history of the presenting problem; a documented physical examination of the involved</w:t>
      </w:r>
      <w:r>
        <w:rPr>
          <w:spacing w:val="1"/>
        </w:rPr>
        <w:t xml:space="preserve"> </w:t>
      </w:r>
      <w:r>
        <w:t>area or system; and the use of on-call physicians and ancillary tests or services routinely available to the</w:t>
      </w:r>
      <w:r>
        <w:rPr>
          <w:spacing w:val="-53"/>
        </w:rPr>
        <w:t xml:space="preserve"> </w:t>
      </w:r>
      <w:r>
        <w:t xml:space="preserve">Hospital if needed to determine whether an </w:t>
      </w:r>
      <w:r>
        <w:rPr>
          <w:i/>
        </w:rPr>
        <w:t>em</w:t>
      </w:r>
      <w:r>
        <w:rPr>
          <w:i/>
        </w:rPr>
        <w:t xml:space="preserve">ergency medical condition </w:t>
      </w:r>
      <w:r>
        <w:t>exists.</w:t>
      </w:r>
      <w:r>
        <w:rPr>
          <w:spacing w:val="1"/>
        </w:rPr>
        <w:t xml:space="preserve"> </w:t>
      </w:r>
      <w:r>
        <w:t>The chart should</w:t>
      </w:r>
      <w:r>
        <w:rPr>
          <w:spacing w:val="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monitoring until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is stabilized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transferred.</w:t>
      </w:r>
    </w:p>
    <w:p w14:paraId="085C048E" w14:textId="77777777" w:rsidR="00807B42" w:rsidRDefault="00001694">
      <w:pPr>
        <w:pStyle w:val="BodyText"/>
        <w:ind w:right="230" w:firstLine="719"/>
      </w:pPr>
      <w:r>
        <w:rPr>
          <w:b/>
          <w:i/>
        </w:rPr>
        <w:t>Emergency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medical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condition</w:t>
      </w:r>
      <w:r>
        <w:rPr>
          <w:b/>
          <w:i/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condition</w:t>
      </w:r>
      <w:r>
        <w:rPr>
          <w:spacing w:val="-1"/>
        </w:rPr>
        <w:t xml:space="preserve"> </w:t>
      </w:r>
      <w:r>
        <w:t>manifesting</w:t>
      </w:r>
      <w:r>
        <w:rPr>
          <w:spacing w:val="-1"/>
        </w:rPr>
        <w:t xml:space="preserve"> </w:t>
      </w:r>
      <w:r>
        <w:t>itself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acute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severe</w:t>
      </w:r>
      <w:r>
        <w:rPr>
          <w:spacing w:val="-3"/>
        </w:rPr>
        <w:t xml:space="preserve"> </w:t>
      </w:r>
      <w:r>
        <w:t>symptoms</w:t>
      </w:r>
      <w:r>
        <w:rPr>
          <w:spacing w:val="-52"/>
        </w:rPr>
        <w:t xml:space="preserve"> </w:t>
      </w:r>
      <w:r>
        <w:t>of sufficient severity (including severe pain, psychiatric disturbances and/or symptoms of substance</w:t>
      </w:r>
      <w:r>
        <w:rPr>
          <w:spacing w:val="1"/>
        </w:rPr>
        <w:t xml:space="preserve"> </w:t>
      </w:r>
      <w:r>
        <w:t>abuse)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could reasonably</w:t>
      </w:r>
      <w:r>
        <w:rPr>
          <w:spacing w:val="-4"/>
        </w:rPr>
        <w:t xml:space="preserve"> </w:t>
      </w:r>
      <w:r>
        <w:t>be expected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result in</w:t>
      </w:r>
    </w:p>
    <w:p w14:paraId="085C048F" w14:textId="77777777" w:rsidR="00807B42" w:rsidRDefault="00001694">
      <w:pPr>
        <w:pStyle w:val="BodyText"/>
        <w:spacing w:before="1"/>
        <w:ind w:right="175"/>
      </w:pPr>
      <w:r>
        <w:t>(1) placing the health of the individual (including t</w:t>
      </w:r>
      <w:r>
        <w:t>he health of an unborn child) in serious jeopardy;</w:t>
      </w:r>
      <w:r>
        <w:rPr>
          <w:spacing w:val="1"/>
        </w:rPr>
        <w:t xml:space="preserve"> </w:t>
      </w:r>
      <w:r>
        <w:t>serious impairment to bodily functions; or serious dysfunction of any bodily organ or part; or (2) with</w:t>
      </w:r>
      <w:r>
        <w:rPr>
          <w:spacing w:val="1"/>
        </w:rPr>
        <w:t xml:space="preserve"> </w:t>
      </w:r>
      <w:r>
        <w:t>respect to a pregnant woman who is having contractions, that there is insufficient time to safely tra</w:t>
      </w:r>
      <w:r>
        <w:t>nsfer</w:t>
      </w:r>
      <w:r>
        <w:rPr>
          <w:spacing w:val="1"/>
        </w:rPr>
        <w:t xml:space="preserve"> </w:t>
      </w:r>
      <w:r>
        <w:t>the woman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delivery, 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pose a</w:t>
      </w:r>
      <w:r>
        <w:rPr>
          <w:spacing w:val="-1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health or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woman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unborn</w:t>
      </w:r>
      <w:r>
        <w:rPr>
          <w:spacing w:val="-3"/>
        </w:rPr>
        <w:t xml:space="preserve"> </w:t>
      </w:r>
      <w:r>
        <w:t>child.</w:t>
      </w:r>
      <w:r>
        <w:rPr>
          <w:spacing w:val="53"/>
        </w:rPr>
        <w:t xml:space="preserve"> </w:t>
      </w:r>
      <w:r>
        <w:t>A woman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contractions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presumed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labor</w:t>
      </w:r>
      <w:r>
        <w:rPr>
          <w:spacing w:val="4"/>
        </w:rPr>
        <w:t xml:space="preserve"> </w:t>
      </w:r>
      <w:r>
        <w:rPr>
          <w:u w:val="single"/>
        </w:rPr>
        <w:t>unless</w:t>
      </w:r>
      <w:r>
        <w:rPr>
          <w:spacing w:val="1"/>
        </w:rPr>
        <w:t xml:space="preserve"> </w:t>
      </w:r>
      <w:r>
        <w:rPr>
          <w:i/>
        </w:rPr>
        <w:t>qualified</w:t>
      </w:r>
      <w:r>
        <w:rPr>
          <w:i/>
          <w:spacing w:val="-53"/>
        </w:rPr>
        <w:t xml:space="preserve"> </w:t>
      </w:r>
      <w:r>
        <w:rPr>
          <w:i/>
        </w:rPr>
        <w:t>medical</w:t>
      </w:r>
      <w:r>
        <w:rPr>
          <w:i/>
          <w:spacing w:val="-2"/>
        </w:rPr>
        <w:t xml:space="preserve"> </w:t>
      </w:r>
      <w:r>
        <w:rPr>
          <w:i/>
        </w:rPr>
        <w:t>personnel</w:t>
      </w:r>
      <w:r>
        <w:rPr>
          <w:i/>
          <w:spacing w:val="1"/>
        </w:rPr>
        <w:t xml:space="preserve"> </w:t>
      </w:r>
      <w:r>
        <w:t>certify,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reasonable time</w:t>
      </w:r>
      <w:r>
        <w:rPr>
          <w:spacing w:val="-2"/>
        </w:rPr>
        <w:t xml:space="preserve"> </w:t>
      </w:r>
      <w:r>
        <w:t>of observation, that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woman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false labor.</w:t>
      </w:r>
    </w:p>
    <w:p w14:paraId="085C0490" w14:textId="77777777" w:rsidR="00807B42" w:rsidRDefault="00807B42">
      <w:pPr>
        <w:sectPr w:rsidR="00807B42">
          <w:headerReference w:type="default" r:id="rId8"/>
          <w:footerReference w:type="default" r:id="rId9"/>
          <w:type w:val="continuous"/>
          <w:pgSz w:w="12240" w:h="15840"/>
          <w:pgMar w:top="1560" w:right="1340" w:bottom="1440" w:left="1340" w:header="720" w:footer="1249" w:gutter="0"/>
          <w:pgNumType w:start="1"/>
          <w:cols w:space="720"/>
        </w:sectPr>
      </w:pPr>
    </w:p>
    <w:p w14:paraId="085C0491" w14:textId="77777777" w:rsidR="00807B42" w:rsidRDefault="00807B42">
      <w:pPr>
        <w:pStyle w:val="BodyText"/>
        <w:spacing w:before="5"/>
        <w:ind w:left="0"/>
        <w:rPr>
          <w:sz w:val="23"/>
        </w:rPr>
      </w:pPr>
    </w:p>
    <w:p w14:paraId="085C0492" w14:textId="77777777" w:rsidR="00807B42" w:rsidRDefault="00001694">
      <w:pPr>
        <w:pStyle w:val="BodyText"/>
        <w:spacing w:before="93"/>
        <w:ind w:right="175" w:firstLine="719"/>
      </w:pPr>
      <w:r>
        <w:rPr>
          <w:b/>
          <w:i/>
        </w:rPr>
        <w:t>Qualified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medical personnel.</w:t>
      </w:r>
      <w:r>
        <w:rPr>
          <w:b/>
          <w:i/>
          <w:spacing w:val="1"/>
        </w:rPr>
        <w:t xml:space="preserve"> </w:t>
      </w:r>
      <w:r>
        <w:t>Hospital’s governing body hereby designates the following as</w:t>
      </w:r>
      <w:r>
        <w:rPr>
          <w:spacing w:val="1"/>
        </w:rPr>
        <w:t xml:space="preserve"> </w:t>
      </w:r>
      <w:r>
        <w:t>medical personnel qualified to perform a medical screening examination on emergency department</w:t>
      </w:r>
      <w:r>
        <w:rPr>
          <w:spacing w:val="1"/>
        </w:rPr>
        <w:t xml:space="preserve"> </w:t>
      </w:r>
      <w:r>
        <w:t>patients as required by EMTALA:</w:t>
      </w:r>
      <w:r>
        <w:rPr>
          <w:spacing w:val="1"/>
        </w:rPr>
        <w:t xml:space="preserve"> </w:t>
      </w:r>
      <w:r>
        <w:t>(1) physicians, (2) midlevel providers (e.g., PAs, NPs, and other</w:t>
      </w:r>
      <w:r>
        <w:rPr>
          <w:spacing w:val="1"/>
        </w:rPr>
        <w:t xml:space="preserve"> </w:t>
      </w:r>
      <w:r>
        <w:t>ad</w:t>
      </w:r>
      <w:r>
        <w:t>vance practice nurses) acting within the scope of their licensure; and (3) registered nurses (RNs), if</w:t>
      </w:r>
      <w:r>
        <w:rPr>
          <w:spacing w:val="1"/>
        </w:rPr>
        <w:t xml:space="preserve"> </w:t>
      </w:r>
      <w:r>
        <w:t>and only to the extent that the nature of the patient’s request for examination and treatment is within the</w:t>
      </w:r>
      <w:r>
        <w:rPr>
          <w:spacing w:val="1"/>
        </w:rPr>
        <w:t xml:space="preserve"> </w:t>
      </w:r>
      <w:r>
        <w:t xml:space="preserve">scope of practice of the RN (e.g., a request </w:t>
      </w:r>
      <w:r>
        <w:t>for a blood pressure check and that check reveals that the</w:t>
      </w:r>
      <w:r>
        <w:rPr>
          <w:spacing w:val="1"/>
        </w:rPr>
        <w:t xml:space="preserve"> </w:t>
      </w:r>
      <w:r>
        <w:t>patient’s blood pressure is within normal range).</w:t>
      </w:r>
      <w:r>
        <w:rPr>
          <w:spacing w:val="1"/>
        </w:rPr>
        <w:t xml:space="preserve"> </w:t>
      </w:r>
      <w:r>
        <w:t>In the case of RNs, if the nature of the patient’s request</w:t>
      </w:r>
      <w:r>
        <w:rPr>
          <w:spacing w:val="-53"/>
        </w:rPr>
        <w:t xml:space="preserve"> </w:t>
      </w:r>
      <w:r>
        <w:t>for examination and treatment involves independent medical diagnosis or treatment outsid</w:t>
      </w:r>
      <w:r>
        <w:t>e the RN’s</w:t>
      </w:r>
      <w:r>
        <w:rPr>
          <w:spacing w:val="1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permissible</w:t>
      </w:r>
      <w:r>
        <w:rPr>
          <w:spacing w:val="-3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physician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midlevel</w:t>
      </w:r>
      <w:r>
        <w:rPr>
          <w:spacing w:val="-4"/>
        </w:rPr>
        <w:t xml:space="preserve"> </w:t>
      </w:r>
      <w:r>
        <w:t>to complete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examination</w:t>
      </w:r>
      <w:r>
        <w:rPr>
          <w:spacing w:val="-52"/>
        </w:rPr>
        <w:t xml:space="preserve"> </w:t>
      </w:r>
      <w:r>
        <w:t>and/or arrange for an appropriate transfer of the patient to another facility consistent with EMTALA</w:t>
      </w:r>
      <w:r>
        <w:rPr>
          <w:spacing w:val="1"/>
        </w:rPr>
        <w:t xml:space="preserve"> </w:t>
      </w:r>
      <w:r>
        <w:t>requirements and</w:t>
      </w:r>
      <w:r>
        <w:rPr>
          <w:spacing w:val="-1"/>
        </w:rPr>
        <w:t xml:space="preserve"> </w:t>
      </w:r>
      <w:r>
        <w:t>this policy.</w:t>
      </w:r>
    </w:p>
    <w:p w14:paraId="085C0493" w14:textId="77777777" w:rsidR="00807B42" w:rsidRDefault="00807B42">
      <w:pPr>
        <w:pStyle w:val="BodyText"/>
        <w:spacing w:before="10"/>
        <w:ind w:left="0"/>
        <w:rPr>
          <w:sz w:val="19"/>
        </w:rPr>
      </w:pPr>
    </w:p>
    <w:p w14:paraId="085C0494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401" w:firstLine="0"/>
        <w:rPr>
          <w:sz w:val="20"/>
        </w:rPr>
      </w:pPr>
      <w:r>
        <w:rPr>
          <w:b/>
          <w:sz w:val="20"/>
        </w:rPr>
        <w:t>Stabilizing Treatment.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If the </w:t>
      </w:r>
      <w:r>
        <w:rPr>
          <w:i/>
          <w:sz w:val="20"/>
        </w:rPr>
        <w:t xml:space="preserve">medical screening examination </w:t>
      </w:r>
      <w:r>
        <w:rPr>
          <w:sz w:val="20"/>
        </w:rPr>
        <w:t>indicates that the person has an</w:t>
      </w:r>
      <w:r>
        <w:rPr>
          <w:spacing w:val="-53"/>
          <w:sz w:val="20"/>
        </w:rPr>
        <w:t xml:space="preserve"> </w:t>
      </w:r>
      <w:r>
        <w:rPr>
          <w:i/>
          <w:sz w:val="20"/>
        </w:rPr>
        <w:t>emergency medical condition</w:t>
      </w:r>
      <w:r>
        <w:rPr>
          <w:sz w:val="20"/>
        </w:rPr>
        <w:t>, the Hospital will provide:</w:t>
      </w:r>
      <w:r>
        <w:rPr>
          <w:spacing w:val="1"/>
          <w:sz w:val="20"/>
        </w:rPr>
        <w:t xml:space="preserve"> </w:t>
      </w:r>
      <w:r>
        <w:rPr>
          <w:sz w:val="20"/>
        </w:rPr>
        <w:t>(1) treatment within the capabilities of the staff</w:t>
      </w:r>
      <w:r>
        <w:rPr>
          <w:spacing w:val="-53"/>
          <w:sz w:val="20"/>
        </w:rPr>
        <w:t xml:space="preserve"> </w:t>
      </w:r>
      <w:r>
        <w:rPr>
          <w:sz w:val="20"/>
        </w:rPr>
        <w:t>and facilities routinely available at the Hospital (incl</w:t>
      </w:r>
      <w:r>
        <w:rPr>
          <w:sz w:val="20"/>
        </w:rPr>
        <w:t>uding on-call physicians and ancillary services</w:t>
      </w:r>
      <w:r>
        <w:rPr>
          <w:spacing w:val="1"/>
          <w:sz w:val="20"/>
        </w:rPr>
        <w:t xml:space="preserve"> </w:t>
      </w:r>
      <w:r>
        <w:rPr>
          <w:sz w:val="20"/>
        </w:rPr>
        <w:t>routinely</w:t>
      </w:r>
      <w:r>
        <w:rPr>
          <w:spacing w:val="-4"/>
          <w:sz w:val="20"/>
        </w:rPr>
        <w:t xml:space="preserve"> </w:t>
      </w:r>
      <w:r>
        <w:rPr>
          <w:sz w:val="20"/>
        </w:rPr>
        <w:t>available)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i/>
          <w:sz w:val="20"/>
        </w:rPr>
        <w:t>tabilize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person before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discharged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transferred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facility;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(2)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an </w:t>
      </w:r>
      <w:r>
        <w:rPr>
          <w:i/>
          <w:sz w:val="20"/>
        </w:rPr>
        <w:t>appropriate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discharge 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transfer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as described</w:t>
      </w:r>
      <w:r>
        <w:rPr>
          <w:spacing w:val="-2"/>
          <w:sz w:val="20"/>
        </w:rPr>
        <w:t xml:space="preserve"> </w:t>
      </w:r>
      <w:r>
        <w:rPr>
          <w:sz w:val="20"/>
        </w:rPr>
        <w:t>below.</w:t>
      </w:r>
    </w:p>
    <w:p w14:paraId="085C0495" w14:textId="77777777" w:rsidR="00807B42" w:rsidRDefault="0000169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20"/>
        <w:ind w:left="820" w:hanging="721"/>
        <w:rPr>
          <w:b w:val="0"/>
        </w:rPr>
      </w:pPr>
      <w:r>
        <w:t>Appropriate</w:t>
      </w:r>
      <w:r>
        <w:rPr>
          <w:spacing w:val="-1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or Transfer</w:t>
      </w:r>
      <w:r>
        <w:rPr>
          <w:b w:val="0"/>
        </w:rPr>
        <w:t>.</w:t>
      </w:r>
    </w:p>
    <w:p w14:paraId="085C0496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171" w:firstLine="719"/>
        <w:rPr>
          <w:sz w:val="20"/>
        </w:rPr>
      </w:pPr>
      <w:r>
        <w:rPr>
          <w:b/>
          <w:sz w:val="20"/>
        </w:rPr>
        <w:t>Stabilized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If the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is </w:t>
      </w:r>
      <w:r>
        <w:rPr>
          <w:i/>
          <w:sz w:val="20"/>
        </w:rPr>
        <w:t>stabilized,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discharge</w:t>
      </w:r>
      <w:r>
        <w:rPr>
          <w:spacing w:val="-2"/>
          <w:sz w:val="20"/>
        </w:rPr>
        <w:t xml:space="preserve"> </w:t>
      </w:r>
      <w:r>
        <w:rPr>
          <w:sz w:val="20"/>
        </w:rPr>
        <w:t>or transfer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person as appropriate.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The person’s </w:t>
      </w:r>
      <w:r>
        <w:rPr>
          <w:i/>
          <w:sz w:val="20"/>
        </w:rPr>
        <w:t xml:space="preserve">stabilized </w:t>
      </w:r>
      <w:r>
        <w:rPr>
          <w:sz w:val="20"/>
        </w:rPr>
        <w:t>condition should be documented in the medical records.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is deemed </w:t>
      </w:r>
      <w:r>
        <w:rPr>
          <w:i/>
          <w:sz w:val="20"/>
        </w:rPr>
        <w:t>stabilized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circumstances:</w:t>
      </w:r>
    </w:p>
    <w:p w14:paraId="085C0497" w14:textId="77777777" w:rsidR="00807B42" w:rsidRDefault="0000169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22"/>
        <w:ind w:right="688" w:firstLine="1439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discharge</w:t>
      </w:r>
      <w:r>
        <w:rPr>
          <w:sz w:val="20"/>
        </w:rPr>
        <w:t>:</w:t>
      </w:r>
      <w:r>
        <w:rPr>
          <w:spacing w:val="54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 person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continued</w:t>
      </w:r>
      <w:r>
        <w:rPr>
          <w:spacing w:val="-3"/>
          <w:sz w:val="20"/>
        </w:rPr>
        <w:t xml:space="preserve"> </w:t>
      </w:r>
      <w:r>
        <w:rPr>
          <w:sz w:val="20"/>
        </w:rPr>
        <w:t>care,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52"/>
          <w:sz w:val="20"/>
        </w:rPr>
        <w:t xml:space="preserve"> </w:t>
      </w:r>
      <w:r>
        <w:rPr>
          <w:sz w:val="20"/>
        </w:rPr>
        <w:t>deterioration is likely to result if the patient receives cont</w:t>
      </w:r>
      <w:r>
        <w:rPr>
          <w:sz w:val="20"/>
        </w:rPr>
        <w:t>inued care as an outpatient or later as an</w:t>
      </w:r>
      <w:r>
        <w:rPr>
          <w:spacing w:val="1"/>
          <w:sz w:val="20"/>
        </w:rPr>
        <w:t xml:space="preserve"> </w:t>
      </w:r>
      <w:r>
        <w:rPr>
          <w:sz w:val="20"/>
        </w:rPr>
        <w:t>inpatient and</w:t>
      </w:r>
      <w:r>
        <w:rPr>
          <w:spacing w:val="1"/>
          <w:sz w:val="20"/>
        </w:rPr>
        <w:t xml:space="preserve"> </w:t>
      </w:r>
      <w:r>
        <w:rPr>
          <w:sz w:val="20"/>
        </w:rPr>
        <w:t>the patient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plan for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 follow-up</w:t>
      </w:r>
      <w:r>
        <w:rPr>
          <w:spacing w:val="-1"/>
          <w:sz w:val="20"/>
        </w:rPr>
        <w:t xml:space="preserve"> </w:t>
      </w:r>
      <w:r>
        <w:rPr>
          <w:sz w:val="20"/>
        </w:rPr>
        <w:t>care.</w:t>
      </w:r>
    </w:p>
    <w:p w14:paraId="085C0498" w14:textId="77777777" w:rsidR="00807B42" w:rsidRDefault="0000169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19" w:line="242" w:lineRule="auto"/>
        <w:ind w:right="200" w:firstLine="1439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transfer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another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facility</w:t>
      </w:r>
      <w:r>
        <w:rPr>
          <w:sz w:val="20"/>
        </w:rPr>
        <w:t>:</w:t>
      </w:r>
      <w:r>
        <w:rPr>
          <w:spacing w:val="5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person’s</w:t>
      </w:r>
      <w:r>
        <w:rPr>
          <w:spacing w:val="-3"/>
          <w:sz w:val="20"/>
        </w:rPr>
        <w:t xml:space="preserve"> </w:t>
      </w:r>
      <w:r>
        <w:rPr>
          <w:sz w:val="20"/>
        </w:rPr>
        <w:t>emergency</w:t>
      </w:r>
      <w:r>
        <w:rPr>
          <w:spacing w:val="-6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resolved, although the underlying medical condition may remain, and/or no material deterioration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person’s</w:t>
      </w:r>
      <w:r>
        <w:rPr>
          <w:spacing w:val="-1"/>
          <w:sz w:val="20"/>
        </w:rPr>
        <w:t xml:space="preserve"> </w:t>
      </w:r>
      <w:r>
        <w:rPr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likely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occur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transfer.</w:t>
      </w:r>
    </w:p>
    <w:p w14:paraId="085C0499" w14:textId="77777777" w:rsidR="00807B42" w:rsidRDefault="0000169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14"/>
        <w:ind w:right="230" w:firstLine="1439"/>
        <w:rPr>
          <w:sz w:val="20"/>
        </w:rPr>
      </w:pPr>
      <w:r>
        <w:rPr>
          <w:b/>
          <w:sz w:val="20"/>
        </w:rPr>
        <w:t>For a pregnant woman having contractions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if the woman has delivered the</w:t>
      </w:r>
      <w:r>
        <w:rPr>
          <w:spacing w:val="1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placenta, or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determined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qualified medical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 xml:space="preserve">personnel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false labor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reasonable 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observation.</w:t>
      </w:r>
    </w:p>
    <w:p w14:paraId="085C049A" w14:textId="77777777" w:rsidR="00807B42" w:rsidRDefault="0000169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19" w:line="242" w:lineRule="auto"/>
        <w:ind w:right="1107" w:firstLine="1439"/>
        <w:rPr>
          <w:sz w:val="20"/>
        </w:rPr>
      </w:pP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psychiatric conditions</w:t>
      </w:r>
      <w:r>
        <w:rPr>
          <w:sz w:val="20"/>
        </w:rPr>
        <w:t>:</w:t>
      </w:r>
      <w:r>
        <w:rPr>
          <w:spacing w:val="5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 person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danger</w:t>
      </w:r>
      <w:r>
        <w:rPr>
          <w:spacing w:val="-2"/>
          <w:sz w:val="20"/>
        </w:rPr>
        <w:t xml:space="preserve"> </w:t>
      </w:r>
      <w:r>
        <w:rPr>
          <w:sz w:val="20"/>
        </w:rPr>
        <w:t>of harming</w:t>
      </w:r>
      <w:r>
        <w:rPr>
          <w:spacing w:val="-53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protected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harming</w:t>
      </w:r>
      <w:r>
        <w:rPr>
          <w:spacing w:val="1"/>
          <w:sz w:val="20"/>
        </w:rPr>
        <w:t xml:space="preserve"> </w:t>
      </w:r>
      <w:r>
        <w:rPr>
          <w:sz w:val="20"/>
        </w:rPr>
        <w:t>themselves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others.</w:t>
      </w:r>
    </w:p>
    <w:p w14:paraId="085C049B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17" w:line="242" w:lineRule="auto"/>
        <w:ind w:right="204" w:firstLine="719"/>
        <w:rPr>
          <w:sz w:val="20"/>
        </w:rPr>
      </w:pPr>
      <w:r>
        <w:rPr>
          <w:b/>
          <w:sz w:val="20"/>
        </w:rPr>
        <w:t>Unstabilized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person.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stabilized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Hospital will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not</w:t>
      </w:r>
      <w:r>
        <w:rPr>
          <w:sz w:val="20"/>
        </w:rPr>
        <w:t xml:space="preserve"> discharge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person </w:t>
      </w:r>
      <w:r>
        <w:rPr>
          <w:sz w:val="20"/>
          <w:u w:val="single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 are met:</w:t>
      </w:r>
    </w:p>
    <w:p w14:paraId="085C049C" w14:textId="77777777" w:rsidR="00807B42" w:rsidRDefault="0000169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13"/>
        <w:ind w:right="306" w:firstLine="1439"/>
        <w:rPr>
          <w:sz w:val="20"/>
        </w:rPr>
      </w:pPr>
      <w:r>
        <w:rPr>
          <w:b/>
          <w:sz w:val="20"/>
        </w:rPr>
        <w:t>Patient’s consent or physician certification.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The Hospital may transfer or</w:t>
      </w:r>
      <w:r>
        <w:rPr>
          <w:spacing w:val="1"/>
          <w:sz w:val="20"/>
        </w:rPr>
        <w:t xml:space="preserve"> </w:t>
      </w:r>
      <w:r>
        <w:rPr>
          <w:sz w:val="20"/>
        </w:rPr>
        <w:t>discharge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unstabilized</w:t>
      </w:r>
      <w:r>
        <w:rPr>
          <w:spacing w:val="-3"/>
          <w:sz w:val="20"/>
        </w:rPr>
        <w:t xml:space="preserve"> </w:t>
      </w:r>
      <w:r>
        <w:rPr>
          <w:sz w:val="20"/>
        </w:rPr>
        <w:t>patient</w:t>
      </w:r>
      <w:r>
        <w:rPr>
          <w:spacing w:val="-1"/>
          <w:sz w:val="20"/>
        </w:rPr>
        <w:t xml:space="preserve"> </w:t>
      </w:r>
      <w:r>
        <w:rPr>
          <w:sz w:val="20"/>
        </w:rPr>
        <w:t>if:</w:t>
      </w:r>
      <w:r>
        <w:rPr>
          <w:spacing w:val="51"/>
          <w:sz w:val="20"/>
        </w:rPr>
        <w:t xml:space="preserve"> </w:t>
      </w:r>
      <w:r>
        <w:rPr>
          <w:sz w:val="20"/>
        </w:rPr>
        <w:t>(1)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writing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discharge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transfer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another</w:t>
      </w:r>
      <w:r>
        <w:rPr>
          <w:spacing w:val="-53"/>
          <w:sz w:val="20"/>
        </w:rPr>
        <w:t xml:space="preserve"> </w:t>
      </w:r>
      <w:r>
        <w:rPr>
          <w:sz w:val="20"/>
        </w:rPr>
        <w:t>facility after being informed of the Hospital’s EMTALA obligations and the risks of discharge or transfer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see Patient Treatment Consent/Request/Refusal Form</w:t>
      </w:r>
      <w:r>
        <w:rPr>
          <w:sz w:val="20"/>
        </w:rPr>
        <w:t>); (2) a physician certifies in writing that the</w:t>
      </w:r>
      <w:r>
        <w:rPr>
          <w:spacing w:val="1"/>
          <w:sz w:val="20"/>
        </w:rPr>
        <w:t xml:space="preserve"> </w:t>
      </w:r>
      <w:r>
        <w:rPr>
          <w:sz w:val="20"/>
        </w:rPr>
        <w:t>benefits of discharge or transfer outweigh the ris</w:t>
      </w:r>
      <w:r>
        <w:rPr>
          <w:sz w:val="20"/>
        </w:rPr>
        <w:t>ks (</w:t>
      </w:r>
      <w:r>
        <w:rPr>
          <w:i/>
          <w:sz w:val="20"/>
        </w:rPr>
        <w:t xml:space="preserve">see </w:t>
      </w:r>
      <w:r>
        <w:rPr>
          <w:sz w:val="20"/>
        </w:rPr>
        <w:t>Patient Transfer or Discharge Form); or (3) if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physician is not physically present, a </w:t>
      </w:r>
      <w:r>
        <w:rPr>
          <w:i/>
          <w:sz w:val="20"/>
        </w:rPr>
        <w:t xml:space="preserve">qualified medical person </w:t>
      </w:r>
      <w:r>
        <w:rPr>
          <w:sz w:val="20"/>
        </w:rPr>
        <w:t>consults with a physician and certifies in</w:t>
      </w:r>
      <w:r>
        <w:rPr>
          <w:spacing w:val="1"/>
          <w:sz w:val="20"/>
        </w:rPr>
        <w:t xml:space="preserve"> </w:t>
      </w:r>
      <w:r>
        <w:rPr>
          <w:sz w:val="20"/>
        </w:rPr>
        <w:t>writing that the benefits of discharge or transfer outweigh the risks.</w:t>
      </w:r>
      <w:r>
        <w:rPr>
          <w:spacing w:val="1"/>
          <w:sz w:val="20"/>
        </w:rPr>
        <w:t xml:space="preserve"> </w:t>
      </w:r>
      <w:r>
        <w:rPr>
          <w:sz w:val="20"/>
        </w:rPr>
        <w:t>The physician must su</w:t>
      </w:r>
      <w:r>
        <w:rPr>
          <w:sz w:val="20"/>
        </w:rPr>
        <w:t>bsequently</w:t>
      </w:r>
      <w:r>
        <w:rPr>
          <w:spacing w:val="1"/>
          <w:sz w:val="20"/>
        </w:rPr>
        <w:t xml:space="preserve"> </w:t>
      </w:r>
      <w:r>
        <w:rPr>
          <w:sz w:val="20"/>
        </w:rPr>
        <w:t>countersign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certification.</w:t>
      </w:r>
      <w:r>
        <w:rPr>
          <w:spacing w:val="5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Patient</w:t>
      </w:r>
      <w:r>
        <w:rPr>
          <w:spacing w:val="-1"/>
          <w:sz w:val="20"/>
        </w:rPr>
        <w:t xml:space="preserve"> </w:t>
      </w:r>
      <w:r>
        <w:rPr>
          <w:sz w:val="20"/>
        </w:rPr>
        <w:t>Transfer</w:t>
      </w:r>
      <w:r>
        <w:rPr>
          <w:spacing w:val="-1"/>
          <w:sz w:val="20"/>
        </w:rPr>
        <w:t xml:space="preserve"> </w:t>
      </w:r>
      <w:r>
        <w:rPr>
          <w:sz w:val="20"/>
        </w:rPr>
        <w:t>or Discharge</w:t>
      </w:r>
      <w:r>
        <w:rPr>
          <w:spacing w:val="-1"/>
          <w:sz w:val="20"/>
        </w:rPr>
        <w:t xml:space="preserve"> </w:t>
      </w:r>
      <w:r>
        <w:rPr>
          <w:sz w:val="20"/>
        </w:rPr>
        <w:t>Form).</w:t>
      </w:r>
    </w:p>
    <w:p w14:paraId="085C049D" w14:textId="77777777" w:rsidR="00807B42" w:rsidRDefault="00001694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21"/>
        <w:ind w:right="434" w:firstLine="1439"/>
        <w:rPr>
          <w:sz w:val="20"/>
        </w:rPr>
      </w:pPr>
      <w:r>
        <w:rPr>
          <w:b/>
          <w:sz w:val="20"/>
        </w:rPr>
        <w:t>Appropriate transfer.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If an individual is to be transferred to another medical</w:t>
      </w:r>
      <w:r>
        <w:rPr>
          <w:spacing w:val="1"/>
          <w:sz w:val="20"/>
        </w:rPr>
        <w:t xml:space="preserve"> </w:t>
      </w:r>
      <w:r>
        <w:rPr>
          <w:sz w:val="20"/>
        </w:rPr>
        <w:t>facility,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</w:rPr>
        <w:t>will:</w:t>
      </w:r>
      <w:r>
        <w:rPr>
          <w:spacing w:val="52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treatment within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capacity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4"/>
          <w:sz w:val="20"/>
        </w:rPr>
        <w:t xml:space="preserve"> </w:t>
      </w:r>
      <w:r>
        <w:rPr>
          <w:sz w:val="20"/>
        </w:rPr>
        <w:t>minimizes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individual’s health or the health of the unborn child during transfer; (2) contact the receiving hospital to</w:t>
      </w:r>
      <w:r>
        <w:rPr>
          <w:spacing w:val="-53"/>
          <w:sz w:val="20"/>
        </w:rPr>
        <w:t xml:space="preserve"> </w:t>
      </w:r>
      <w:r>
        <w:rPr>
          <w:sz w:val="20"/>
        </w:rPr>
        <w:t>confirm that the receiving hospital has the space and personnel to receive the transfer and that the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1"/>
          <w:sz w:val="20"/>
        </w:rPr>
        <w:t xml:space="preserve"> </w:t>
      </w:r>
      <w:r>
        <w:rPr>
          <w:sz w:val="20"/>
        </w:rPr>
        <w:t>to receive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transfer;</w:t>
      </w:r>
      <w:r>
        <w:rPr>
          <w:spacing w:val="-2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send</w:t>
      </w:r>
      <w:r>
        <w:rPr>
          <w:spacing w:val="-2"/>
          <w:sz w:val="20"/>
        </w:rPr>
        <w:t xml:space="preserve"> </w:t>
      </w:r>
      <w:r>
        <w:rPr>
          <w:sz w:val="20"/>
        </w:rPr>
        <w:t>copies</w:t>
      </w:r>
      <w:r>
        <w:rPr>
          <w:spacing w:val="-2"/>
          <w:sz w:val="20"/>
        </w:rPr>
        <w:t xml:space="preserve"> </w:t>
      </w:r>
      <w:r>
        <w:rPr>
          <w:sz w:val="20"/>
        </w:rPr>
        <w:t>of all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1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085C049E" w14:textId="77777777" w:rsidR="00807B42" w:rsidRDefault="00807B42">
      <w:pPr>
        <w:rPr>
          <w:sz w:val="20"/>
        </w:rPr>
        <w:sectPr w:rsidR="00807B42">
          <w:pgSz w:w="12240" w:h="15840"/>
          <w:pgMar w:top="1560" w:right="1340" w:bottom="1440" w:left="1340" w:header="720" w:footer="1249" w:gutter="0"/>
          <w:cols w:space="720"/>
        </w:sectPr>
      </w:pPr>
    </w:p>
    <w:p w14:paraId="085C049F" w14:textId="77777777" w:rsidR="00807B42" w:rsidRDefault="00807B42">
      <w:pPr>
        <w:pStyle w:val="BodyText"/>
        <w:spacing w:before="5"/>
        <w:ind w:left="0"/>
        <w:rPr>
          <w:sz w:val="23"/>
        </w:rPr>
      </w:pPr>
    </w:p>
    <w:p w14:paraId="085C04A0" w14:textId="77777777" w:rsidR="00807B42" w:rsidRDefault="00001694">
      <w:pPr>
        <w:pStyle w:val="BodyText"/>
        <w:spacing w:before="93"/>
        <w:ind w:right="230"/>
      </w:pPr>
      <w:r>
        <w:t>emergency</w:t>
      </w:r>
      <w:r>
        <w:rPr>
          <w:spacing w:val="-9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</w:t>
      </w:r>
      <w:r>
        <w:t>n</w:t>
      </w:r>
      <w:r>
        <w:rPr>
          <w:spacing w:val="-2"/>
        </w:rPr>
        <w:t xml:space="preserve"> </w:t>
      </w:r>
      <w:r>
        <w:t>presented;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arrange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personnel</w:t>
      </w:r>
      <w:r>
        <w:rPr>
          <w:spacing w:val="-52"/>
        </w:rPr>
        <w:t xml:space="preserve"> </w:t>
      </w:r>
      <w:r>
        <w:t>and appropriate</w:t>
      </w:r>
      <w:r>
        <w:rPr>
          <w:spacing w:val="-1"/>
        </w:rPr>
        <w:t xml:space="preserve"> </w:t>
      </w:r>
      <w:r>
        <w:t>equipment.</w:t>
      </w:r>
    </w:p>
    <w:p w14:paraId="085C04A1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8"/>
        <w:ind w:right="215" w:firstLine="0"/>
        <w:rPr>
          <w:sz w:val="20"/>
        </w:rPr>
      </w:pPr>
      <w:r>
        <w:rPr>
          <w:b/>
          <w:sz w:val="20"/>
        </w:rPr>
        <w:t>Persons Presenting Away from the Emergency or Labor and Delivery Departments.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If a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-2"/>
          <w:sz w:val="20"/>
        </w:rPr>
        <w:t xml:space="preserve"> </w:t>
      </w:r>
      <w:r>
        <w:rPr>
          <w:sz w:val="20"/>
        </w:rPr>
        <w:t>presents</w:t>
      </w:r>
      <w:r>
        <w:rPr>
          <w:spacing w:val="-1"/>
          <w:sz w:val="20"/>
        </w:rPr>
        <w:t xml:space="preserve"> </w:t>
      </w:r>
      <w:r>
        <w:rPr>
          <w:sz w:val="20"/>
        </w:rPr>
        <w:t>at a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2"/>
          <w:sz w:val="20"/>
        </w:rPr>
        <w:t xml:space="preserve"> </w:t>
      </w:r>
      <w:r>
        <w:rPr>
          <w:sz w:val="20"/>
        </w:rPr>
        <w:t>other than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Emergency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Labor</w:t>
      </w:r>
      <w:r>
        <w:rPr>
          <w:spacing w:val="-2"/>
          <w:sz w:val="20"/>
        </w:rPr>
        <w:t xml:space="preserve"> </w:t>
      </w:r>
      <w:r>
        <w:rPr>
          <w:sz w:val="20"/>
        </w:rPr>
        <w:t>and Delivery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Departments,</w:t>
      </w:r>
      <w:r>
        <w:rPr>
          <w:spacing w:val="-53"/>
          <w:sz w:val="20"/>
        </w:rPr>
        <w:t xml:space="preserve"> </w:t>
      </w:r>
      <w:r>
        <w:rPr>
          <w:sz w:val="20"/>
        </w:rPr>
        <w:t>and a request is made for examination or treatment for a potential emergency medical condition or, if the</w:t>
      </w:r>
      <w:r>
        <w:rPr>
          <w:spacing w:val="-53"/>
          <w:sz w:val="20"/>
        </w:rPr>
        <w:t xml:space="preserve"> </w:t>
      </w:r>
      <w:r>
        <w:rPr>
          <w:sz w:val="20"/>
        </w:rPr>
        <w:t>person is unable to communicate, a reasonable person would believe that the person needs emergency</w:t>
      </w:r>
      <w:r>
        <w:rPr>
          <w:spacing w:val="1"/>
          <w:sz w:val="20"/>
        </w:rPr>
        <w:t xml:space="preserve"> </w:t>
      </w:r>
      <w:r>
        <w:rPr>
          <w:sz w:val="20"/>
        </w:rPr>
        <w:t>care, then Hospital perso</w:t>
      </w:r>
      <w:r>
        <w:rPr>
          <w:sz w:val="20"/>
        </w:rPr>
        <w:t>nnel should do the following:</w:t>
      </w:r>
      <w:r>
        <w:rPr>
          <w:spacing w:val="1"/>
          <w:sz w:val="20"/>
        </w:rPr>
        <w:t xml:space="preserve"> </w:t>
      </w:r>
      <w:r>
        <w:rPr>
          <w:sz w:val="20"/>
        </w:rPr>
        <w:t>(1) provide such emergency care as the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circumstances, experience, and training of the Hospital personnel would allow; and (2) immediately call</w:t>
      </w:r>
      <w:r>
        <w:rPr>
          <w:spacing w:val="1"/>
          <w:sz w:val="20"/>
        </w:rPr>
        <w:t xml:space="preserve"> </w:t>
      </w:r>
      <w:r>
        <w:rPr>
          <w:sz w:val="20"/>
        </w:rPr>
        <w:t>the Emergency Department for direction and appropriate disposition.</w:t>
      </w:r>
      <w:r>
        <w:rPr>
          <w:spacing w:val="1"/>
          <w:sz w:val="20"/>
        </w:rPr>
        <w:t xml:space="preserve"> </w:t>
      </w:r>
      <w:r>
        <w:rPr>
          <w:sz w:val="20"/>
        </w:rPr>
        <w:t>The Emergency D</w:t>
      </w:r>
      <w:r>
        <w:rPr>
          <w:sz w:val="20"/>
        </w:rPr>
        <w:t>epartment may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dispatch </w:t>
      </w:r>
      <w:r>
        <w:rPr>
          <w:i/>
          <w:sz w:val="20"/>
        </w:rPr>
        <w:t>qualified medical personnel</w:t>
      </w:r>
      <w:r>
        <w:rPr>
          <w:sz w:val="20"/>
        </w:rPr>
        <w:t>, transport the individual to the Emergency Department, and/or take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action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is in the</w:t>
      </w:r>
      <w:r>
        <w:rPr>
          <w:spacing w:val="-2"/>
          <w:sz w:val="20"/>
        </w:rPr>
        <w:t xml:space="preserve"> </w:t>
      </w:r>
      <w:r>
        <w:rPr>
          <w:sz w:val="20"/>
        </w:rPr>
        <w:t>person’s best</w:t>
      </w:r>
      <w:r>
        <w:rPr>
          <w:spacing w:val="-2"/>
          <w:sz w:val="20"/>
        </w:rPr>
        <w:t xml:space="preserve"> </w:t>
      </w:r>
      <w:r>
        <w:rPr>
          <w:sz w:val="20"/>
        </w:rPr>
        <w:t>interests.</w:t>
      </w:r>
    </w:p>
    <w:p w14:paraId="085C04A2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23" w:firstLine="0"/>
        <w:rPr>
          <w:sz w:val="20"/>
        </w:rPr>
      </w:pPr>
      <w:r>
        <w:rPr>
          <w:b/>
          <w:sz w:val="20"/>
        </w:rPr>
        <w:t>Acceptance of Patient Transfers.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Requests for patient transfers to the Hospital </w:t>
      </w:r>
      <w:r>
        <w:rPr>
          <w:sz w:val="20"/>
        </w:rPr>
        <w:t>should be</w:t>
      </w:r>
      <w:r>
        <w:rPr>
          <w:spacing w:val="1"/>
          <w:sz w:val="20"/>
        </w:rPr>
        <w:t xml:space="preserve"> </w:t>
      </w:r>
      <w:r>
        <w:rPr>
          <w:sz w:val="20"/>
        </w:rPr>
        <w:t>received and addressed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[IDENTIFY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POSITION]</w:t>
      </w:r>
      <w:r>
        <w:rPr>
          <w:i/>
          <w:sz w:val="20"/>
        </w:rPr>
        <w:t>.</w:t>
      </w:r>
      <w:r>
        <w:rPr>
          <w:i/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refuse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accept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transfer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an individual to the Hospital for emergency care if:</w:t>
      </w:r>
      <w:r>
        <w:rPr>
          <w:spacing w:val="1"/>
          <w:sz w:val="20"/>
        </w:rPr>
        <w:t xml:space="preserve"> </w:t>
      </w:r>
      <w:r>
        <w:rPr>
          <w:sz w:val="20"/>
        </w:rPr>
        <w:t>(1) the individual requires the Hospital’s specialized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capabilities or facilities (including but not limited to </w:t>
      </w:r>
      <w:r>
        <w:rPr>
          <w:b/>
          <w:i/>
          <w:sz w:val="20"/>
        </w:rPr>
        <w:t>[IDENTIFY ANY SPECIALIZED CAPABILITIES]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unless</w:t>
      </w:r>
      <w:r>
        <w:rPr>
          <w:sz w:val="20"/>
        </w:rPr>
        <w:t xml:space="preserve"> the Hospital lacks the capacity to treat the individual, or (2) the individual is in an ambulanc</w:t>
      </w:r>
      <w:r>
        <w:rPr>
          <w:sz w:val="20"/>
        </w:rPr>
        <w:t xml:space="preserve">e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route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Hospital is on</w:t>
      </w:r>
      <w:r>
        <w:rPr>
          <w:spacing w:val="1"/>
          <w:sz w:val="20"/>
        </w:rPr>
        <w:t xml:space="preserve"> </w:t>
      </w:r>
      <w:r>
        <w:rPr>
          <w:sz w:val="20"/>
        </w:rPr>
        <w:t>diversionary</w:t>
      </w:r>
      <w:r>
        <w:rPr>
          <w:spacing w:val="-4"/>
          <w:sz w:val="20"/>
        </w:rPr>
        <w:t xml:space="preserve"> </w:t>
      </w:r>
      <w:r>
        <w:rPr>
          <w:sz w:val="20"/>
        </w:rPr>
        <w:t>status.</w:t>
      </w:r>
    </w:p>
    <w:p w14:paraId="085C04A3" w14:textId="77777777" w:rsidR="00807B42" w:rsidRDefault="0000169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20"/>
        <w:ind w:left="820" w:hanging="721"/>
      </w:pPr>
      <w:r>
        <w:t>Air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Ground</w:t>
      </w:r>
      <w:r>
        <w:rPr>
          <w:spacing w:val="2"/>
        </w:rPr>
        <w:t xml:space="preserve"> </w:t>
      </w:r>
      <w:r>
        <w:t>Ambulance.</w:t>
      </w:r>
    </w:p>
    <w:p w14:paraId="085C04A4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21"/>
        <w:ind w:right="120" w:firstLine="719"/>
        <w:rPr>
          <w:sz w:val="20"/>
        </w:rPr>
      </w:pPr>
      <w:r>
        <w:rPr>
          <w:b/>
          <w:sz w:val="20"/>
        </w:rPr>
        <w:t>Ambulance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owned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Hospital.</w:t>
      </w:r>
      <w:r>
        <w:rPr>
          <w:b/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foregoing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persons</w:t>
      </w:r>
      <w:r>
        <w:rPr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53"/>
          <w:sz w:val="20"/>
        </w:rPr>
        <w:t xml:space="preserve"> </w:t>
      </w:r>
      <w:r>
        <w:rPr>
          <w:sz w:val="20"/>
        </w:rPr>
        <w:t>in an ambulance owned or operated by the Hospital for purposes of receiving emergency care in the</w:t>
      </w:r>
      <w:r>
        <w:rPr>
          <w:spacing w:val="1"/>
          <w:sz w:val="20"/>
        </w:rPr>
        <w:t xml:space="preserve"> </w:t>
      </w:r>
      <w:r>
        <w:rPr>
          <w:sz w:val="20"/>
        </w:rPr>
        <w:t>Hospital’s dedicated emergency department.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If the ambulance is </w:t>
      </w:r>
      <w:r>
        <w:rPr>
          <w:i/>
          <w:sz w:val="20"/>
        </w:rPr>
        <w:t xml:space="preserve">en route </w:t>
      </w:r>
      <w:r>
        <w:rPr>
          <w:sz w:val="20"/>
        </w:rPr>
        <w:t>to the Hospital, the ambulance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will not be diverted to another facility </w:t>
      </w:r>
      <w:r>
        <w:rPr>
          <w:sz w:val="20"/>
          <w:u w:val="single"/>
        </w:rPr>
        <w:t>unless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(1) th</w:t>
      </w:r>
      <w:r>
        <w:rPr>
          <w:sz w:val="20"/>
        </w:rPr>
        <w:t>e diversion is in the person’s best interests and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Hospital complies with the requirements for </w:t>
      </w:r>
      <w:r>
        <w:rPr>
          <w:i/>
          <w:sz w:val="20"/>
        </w:rPr>
        <w:t xml:space="preserve">an appropriate transfer </w:t>
      </w:r>
      <w:r>
        <w:rPr>
          <w:sz w:val="20"/>
        </w:rPr>
        <w:t>identified above; or (2) the transfer is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pursuant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community-wide</w:t>
      </w:r>
      <w:r>
        <w:rPr>
          <w:spacing w:val="1"/>
          <w:sz w:val="20"/>
        </w:rPr>
        <w:t xml:space="preserve"> </w:t>
      </w:r>
      <w:r>
        <w:rPr>
          <w:sz w:val="20"/>
        </w:rPr>
        <w:t>EMS protocols.</w:t>
      </w:r>
    </w:p>
    <w:p w14:paraId="085C04A5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auto"/>
        <w:ind w:right="273" w:firstLine="719"/>
        <w:rPr>
          <w:sz w:val="20"/>
        </w:rPr>
      </w:pPr>
      <w:r>
        <w:rPr>
          <w:b/>
          <w:sz w:val="20"/>
        </w:rPr>
        <w:t>Ambulance not owned by the Hospital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An ambulance that is not owned by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Hospital but that that is </w:t>
      </w:r>
      <w:r>
        <w:rPr>
          <w:i/>
          <w:sz w:val="20"/>
        </w:rPr>
        <w:t xml:space="preserve">en route </w:t>
      </w:r>
      <w:r>
        <w:rPr>
          <w:sz w:val="20"/>
        </w:rPr>
        <w:t xml:space="preserve">to the Hospital will not be diverted to another facility </w:t>
      </w:r>
      <w:r>
        <w:rPr>
          <w:sz w:val="20"/>
          <w:u w:val="single"/>
        </w:rPr>
        <w:t>unless</w:t>
      </w:r>
      <w:r>
        <w:rPr>
          <w:sz w:val="20"/>
        </w:rPr>
        <w:t xml:space="preserve"> the Hospital</w:t>
      </w:r>
      <w:r>
        <w:rPr>
          <w:spacing w:val="-5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diversionary</w:t>
      </w:r>
      <w:r>
        <w:rPr>
          <w:spacing w:val="-4"/>
          <w:sz w:val="20"/>
        </w:rPr>
        <w:t xml:space="preserve"> </w:t>
      </w:r>
      <w:r>
        <w:rPr>
          <w:sz w:val="20"/>
        </w:rPr>
        <w:t>status.</w:t>
      </w:r>
    </w:p>
    <w:p w14:paraId="085C04A6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4"/>
        <w:ind w:right="124" w:firstLine="0"/>
        <w:rPr>
          <w:sz w:val="20"/>
        </w:rPr>
      </w:pPr>
      <w:r>
        <w:rPr>
          <w:b/>
          <w:sz w:val="20"/>
        </w:rPr>
        <w:t>Patient’s Refusal to Consent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The person has the right to refuse examination, treatment, or an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 transfer.</w:t>
      </w:r>
      <w:r>
        <w:rPr>
          <w:spacing w:val="55"/>
          <w:sz w:val="20"/>
        </w:rPr>
        <w:t xml:space="preserve"> </w:t>
      </w:r>
      <w:r>
        <w:rPr>
          <w:sz w:val="20"/>
        </w:rPr>
        <w:t>In such cases, the Hospital will:</w:t>
      </w:r>
      <w:r>
        <w:rPr>
          <w:spacing w:val="56"/>
          <w:sz w:val="20"/>
        </w:rPr>
        <w:t xml:space="preserve"> </w:t>
      </w:r>
      <w:r>
        <w:rPr>
          <w:sz w:val="20"/>
        </w:rPr>
        <w:t>(1) offer the individual the examination, treatment,</w:t>
      </w:r>
      <w:r>
        <w:rPr>
          <w:spacing w:val="1"/>
          <w:sz w:val="20"/>
        </w:rPr>
        <w:t xml:space="preserve"> </w:t>
      </w:r>
      <w:r>
        <w:rPr>
          <w:sz w:val="20"/>
        </w:rPr>
        <w:t>or transfer required by EMTALA and document in the medical records the examination</w:t>
      </w:r>
      <w:r>
        <w:rPr>
          <w:sz w:val="20"/>
        </w:rPr>
        <w:t>, treatment or</w:t>
      </w:r>
      <w:r>
        <w:rPr>
          <w:spacing w:val="1"/>
          <w:sz w:val="20"/>
        </w:rPr>
        <w:t xml:space="preserve"> </w:t>
      </w:r>
      <w:r>
        <w:rPr>
          <w:sz w:val="20"/>
        </w:rPr>
        <w:t>transfer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refused;</w:t>
      </w:r>
      <w:r>
        <w:rPr>
          <w:spacing w:val="-3"/>
          <w:sz w:val="20"/>
        </w:rPr>
        <w:t xml:space="preserve"> </w:t>
      </w:r>
      <w:r>
        <w:rPr>
          <w:sz w:val="20"/>
        </w:rPr>
        <w:t>(2)</w:t>
      </w:r>
      <w:r>
        <w:rPr>
          <w:spacing w:val="-2"/>
          <w:sz w:val="20"/>
        </w:rPr>
        <w:t xml:space="preserve"> </w:t>
      </w:r>
      <w:r>
        <w:rPr>
          <w:sz w:val="20"/>
        </w:rPr>
        <w:t>explain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examination,</w:t>
      </w:r>
      <w:r>
        <w:rPr>
          <w:spacing w:val="-3"/>
          <w:sz w:val="20"/>
        </w:rPr>
        <w:t xml:space="preserve"> </w:t>
      </w:r>
      <w:r>
        <w:rPr>
          <w:sz w:val="20"/>
        </w:rPr>
        <w:t>treatment,</w:t>
      </w:r>
      <w:r>
        <w:rPr>
          <w:spacing w:val="-5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transfer,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risks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explained;</w:t>
      </w:r>
      <w:r>
        <w:rPr>
          <w:spacing w:val="-1"/>
          <w:sz w:val="20"/>
        </w:rPr>
        <w:t xml:space="preserve"> </w:t>
      </w:r>
      <w:r>
        <w:rPr>
          <w:sz w:val="20"/>
        </w:rPr>
        <w:t>(3)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steps to</w:t>
      </w:r>
    </w:p>
    <w:p w14:paraId="085C04A7" w14:textId="77777777" w:rsidR="00807B42" w:rsidRDefault="00001694">
      <w:pPr>
        <w:pStyle w:val="BodyText"/>
        <w:spacing w:before="1"/>
        <w:ind w:right="230"/>
      </w:pP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individual’s</w:t>
      </w:r>
      <w:r>
        <w:rPr>
          <w:spacing w:val="-2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refusal</w:t>
      </w:r>
      <w:r>
        <w:rPr>
          <w:spacing w:val="-5"/>
        </w:rPr>
        <w:t xml:space="preserve"> </w:t>
      </w:r>
      <w:r>
        <w:t>(</w:t>
      </w:r>
      <w:r>
        <w:rPr>
          <w:i/>
        </w:rPr>
        <w:t>see</w:t>
      </w:r>
      <w:r>
        <w:rPr>
          <w:i/>
          <w:spacing w:val="-5"/>
        </w:rPr>
        <w:t xml:space="preserve"> </w:t>
      </w:r>
      <w:r>
        <w:rPr>
          <w:i/>
        </w:rPr>
        <w:t>Patient</w:t>
      </w:r>
      <w:r>
        <w:rPr>
          <w:i/>
          <w:spacing w:val="-4"/>
        </w:rPr>
        <w:t xml:space="preserve"> </w:t>
      </w:r>
      <w:r>
        <w:rPr>
          <w:i/>
        </w:rPr>
        <w:t>Treatment</w:t>
      </w:r>
      <w:r>
        <w:rPr>
          <w:i/>
          <w:spacing w:val="-4"/>
        </w:rPr>
        <w:t xml:space="preserve"> </w:t>
      </w:r>
      <w:r>
        <w:rPr>
          <w:i/>
        </w:rPr>
        <w:t>Consent/Request/Refusal</w:t>
      </w:r>
      <w:r>
        <w:rPr>
          <w:i/>
          <w:spacing w:val="-1"/>
        </w:rPr>
        <w:t xml:space="preserve"> </w:t>
      </w:r>
      <w:r>
        <w:rPr>
          <w:i/>
        </w:rPr>
        <w:t>Form</w:t>
      </w:r>
      <w:r>
        <w:t>);</w:t>
      </w:r>
      <w:r>
        <w:rPr>
          <w:spacing w:val="-53"/>
        </w:rPr>
        <w:t xml:space="preserve"> </w:t>
      </w:r>
      <w:r>
        <w:t>and (4) if the individual refuses to sign a written informed refusal, the Hospital will document the</w:t>
      </w:r>
      <w:r>
        <w:rPr>
          <w:spacing w:val="1"/>
        </w:rPr>
        <w:t xml:space="preserve"> </w:t>
      </w:r>
      <w:r>
        <w:t>foregoing,</w:t>
      </w:r>
      <w:r>
        <w:rPr>
          <w:spacing w:val="-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took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obtain the</w:t>
      </w:r>
      <w:r>
        <w:rPr>
          <w:spacing w:val="-1"/>
        </w:rPr>
        <w:t xml:space="preserve"> </w:t>
      </w:r>
      <w:r>
        <w:t>individual</w:t>
      </w:r>
      <w:r>
        <w:t>’s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refusal.</w:t>
      </w:r>
    </w:p>
    <w:p w14:paraId="085C04A8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 w:line="242" w:lineRule="auto"/>
        <w:ind w:right="151" w:firstLine="0"/>
        <w:rPr>
          <w:sz w:val="20"/>
        </w:rPr>
      </w:pPr>
      <w:r>
        <w:rPr>
          <w:b/>
          <w:sz w:val="20"/>
        </w:rPr>
        <w:t>No Delay in Examination or Treatment.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The Hospital will not delay the emergency care</w:t>
      </w:r>
      <w:r>
        <w:rPr>
          <w:spacing w:val="1"/>
          <w:sz w:val="20"/>
        </w:rPr>
        <w:t xml:space="preserve"> </w:t>
      </w:r>
      <w:r>
        <w:rPr>
          <w:sz w:val="20"/>
        </w:rPr>
        <w:t>described above in order to inquire about the individual’s method of payment or insurance status.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 processes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fol</w:t>
      </w:r>
      <w:r>
        <w:rPr>
          <w:sz w:val="20"/>
        </w:rPr>
        <w:t>lowed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 asking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insurance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information)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delay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discourage</w:t>
      </w:r>
      <w:r>
        <w:rPr>
          <w:spacing w:val="1"/>
          <w:sz w:val="20"/>
        </w:rPr>
        <w:t xml:space="preserve"> </w:t>
      </w:r>
      <w:r>
        <w:rPr>
          <w:sz w:val="20"/>
        </w:rPr>
        <w:t>the person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receiving the</w:t>
      </w:r>
      <w:r>
        <w:rPr>
          <w:spacing w:val="2"/>
          <w:sz w:val="20"/>
        </w:rPr>
        <w:t xml:space="preserve"> </w:t>
      </w:r>
      <w:r>
        <w:rPr>
          <w:sz w:val="20"/>
        </w:rPr>
        <w:t>emergency</w:t>
      </w:r>
      <w:r>
        <w:rPr>
          <w:spacing w:val="-7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described above.</w:t>
      </w:r>
    </w:p>
    <w:p w14:paraId="085C04A9" w14:textId="77777777" w:rsidR="00807B42" w:rsidRDefault="00001694">
      <w:pPr>
        <w:pStyle w:val="BodyText"/>
        <w:spacing w:before="0" w:line="237" w:lineRule="auto"/>
      </w:pPr>
      <w:r>
        <w:t>Preauthorization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sought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insurers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primary</w:t>
      </w:r>
      <w:r>
        <w:rPr>
          <w:spacing w:val="-8"/>
        </w:rPr>
        <w:t xml:space="preserve"> </w:t>
      </w:r>
      <w:r>
        <w:t>care physicians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and, where</w:t>
      </w:r>
      <w:r>
        <w:rPr>
          <w:spacing w:val="-2"/>
        </w:rPr>
        <w:t xml:space="preserve"> </w:t>
      </w:r>
      <w:r>
        <w:t>necessary, initiating</w:t>
      </w:r>
      <w:r>
        <w:rPr>
          <w:spacing w:val="-2"/>
        </w:rPr>
        <w:t xml:space="preserve"> </w:t>
      </w:r>
      <w:r>
        <w:t>stabilizing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 above.</w:t>
      </w:r>
    </w:p>
    <w:p w14:paraId="085C04AA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5" w:line="242" w:lineRule="auto"/>
        <w:ind w:right="682" w:firstLine="0"/>
        <w:rPr>
          <w:sz w:val="20"/>
        </w:rPr>
      </w:pPr>
      <w:r>
        <w:rPr>
          <w:b/>
          <w:sz w:val="20"/>
        </w:rPr>
        <w:t>No Discrimination in Examination or Treatment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The Hospital will provide the</w:t>
      </w:r>
      <w:r>
        <w:rPr>
          <w:spacing w:val="1"/>
          <w:sz w:val="20"/>
        </w:rPr>
        <w:t xml:space="preserve"> </w:t>
      </w:r>
      <w:r>
        <w:rPr>
          <w:sz w:val="20"/>
        </w:rPr>
        <w:t>emergency care described above without regard to an individual’s age, sex, race, color, national</w:t>
      </w:r>
      <w:r>
        <w:rPr>
          <w:spacing w:val="1"/>
          <w:sz w:val="20"/>
        </w:rPr>
        <w:t xml:space="preserve"> </w:t>
      </w:r>
      <w:r>
        <w:rPr>
          <w:sz w:val="20"/>
        </w:rPr>
        <w:t>origin, handicap, diagnosis, or financial status, except to the extent that a circumstance is medically</w:t>
      </w:r>
      <w:r>
        <w:rPr>
          <w:spacing w:val="-5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provision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car</w:t>
      </w:r>
      <w:r>
        <w:rPr>
          <w:sz w:val="20"/>
        </w:rPr>
        <w:t>e.</w:t>
      </w:r>
    </w:p>
    <w:p w14:paraId="085C04AB" w14:textId="77777777" w:rsidR="00807B42" w:rsidRDefault="00807B42">
      <w:pPr>
        <w:spacing w:line="242" w:lineRule="auto"/>
        <w:rPr>
          <w:sz w:val="20"/>
        </w:rPr>
        <w:sectPr w:rsidR="00807B42">
          <w:pgSz w:w="12240" w:h="15840"/>
          <w:pgMar w:top="1560" w:right="1340" w:bottom="1440" w:left="1340" w:header="720" w:footer="1249" w:gutter="0"/>
          <w:cols w:space="720"/>
        </w:sectPr>
      </w:pPr>
    </w:p>
    <w:p w14:paraId="085C04AC" w14:textId="77777777" w:rsidR="00807B42" w:rsidRDefault="00807B42">
      <w:pPr>
        <w:pStyle w:val="BodyText"/>
        <w:spacing w:before="3"/>
        <w:ind w:left="0"/>
        <w:rPr>
          <w:sz w:val="23"/>
        </w:rPr>
      </w:pPr>
    </w:p>
    <w:p w14:paraId="085C04AD" w14:textId="77777777" w:rsidR="00807B42" w:rsidRDefault="0000169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93"/>
        <w:ind w:left="820" w:hanging="721"/>
        <w:rPr>
          <w:b w:val="0"/>
        </w:rPr>
      </w:pPr>
      <w:r>
        <w:t>On-call</w:t>
      </w:r>
      <w:r>
        <w:rPr>
          <w:spacing w:val="-2"/>
        </w:rPr>
        <w:t xml:space="preserve"> </w:t>
      </w:r>
      <w:r>
        <w:t>physicians</w:t>
      </w:r>
      <w:r>
        <w:rPr>
          <w:b w:val="0"/>
        </w:rPr>
        <w:t>.</w:t>
      </w:r>
    </w:p>
    <w:p w14:paraId="085C04AE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  <w:tab w:val="left" w:pos="6754"/>
        </w:tabs>
        <w:ind w:right="920" w:firstLine="719"/>
        <w:rPr>
          <w:i/>
          <w:sz w:val="20"/>
        </w:rPr>
      </w:pPr>
      <w:r>
        <w:rPr>
          <w:b/>
          <w:sz w:val="20"/>
        </w:rPr>
        <w:t>On-call list.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The Hospital will maintain a list of on-call physicians who are</w:t>
      </w:r>
      <w:r>
        <w:rPr>
          <w:spacing w:val="1"/>
          <w:sz w:val="20"/>
        </w:rPr>
        <w:t xml:space="preserve"> </w:t>
      </w:r>
      <w:r>
        <w:rPr>
          <w:sz w:val="20"/>
        </w:rPr>
        <w:t>available to assist the Hospital in providing emergency care as described above.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If a </w:t>
      </w:r>
      <w:r>
        <w:rPr>
          <w:i/>
          <w:sz w:val="20"/>
        </w:rPr>
        <w:t>medical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screening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examination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indicates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emergency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condition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requiring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services of an on-call physician, the Hospital shall contact the on-call physician to provide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-6"/>
          <w:sz w:val="20"/>
        </w:rPr>
        <w:t xml:space="preserve"> </w:t>
      </w:r>
      <w:r>
        <w:rPr>
          <w:sz w:val="20"/>
        </w:rPr>
        <w:t>consultation.</w:t>
      </w:r>
      <w:r>
        <w:rPr>
          <w:spacing w:val="50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on-call</w:t>
      </w:r>
      <w:r>
        <w:rPr>
          <w:spacing w:val="-1"/>
          <w:sz w:val="20"/>
        </w:rPr>
        <w:t xml:space="preserve"> </w:t>
      </w:r>
      <w:r>
        <w:rPr>
          <w:sz w:val="20"/>
        </w:rPr>
        <w:t>physician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respond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[</w:t>
      </w:r>
      <w:r>
        <w:rPr>
          <w:sz w:val="20"/>
          <w:u w:val="single"/>
        </w:rPr>
        <w:tab/>
      </w:r>
      <w:r>
        <w:rPr>
          <w:sz w:val="20"/>
        </w:rPr>
        <w:t>] minutes unless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 prevent an earlier response.</w:t>
      </w:r>
      <w:r>
        <w:rPr>
          <w:spacing w:val="1"/>
          <w:sz w:val="20"/>
        </w:rPr>
        <w:t xml:space="preserve"> </w:t>
      </w:r>
      <w:r>
        <w:rPr>
          <w:sz w:val="20"/>
        </w:rPr>
        <w:t>The physician may respond by telecommunication,</w:t>
      </w:r>
      <w:r>
        <w:rPr>
          <w:spacing w:val="1"/>
          <w:sz w:val="20"/>
        </w:rPr>
        <w:t xml:space="preserve"> </w:t>
      </w:r>
      <w:r>
        <w:rPr>
          <w:sz w:val="20"/>
        </w:rPr>
        <w:t>provided that the physician shall present at the Hospital if requested by the emergency room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physician or </w:t>
      </w:r>
      <w:r>
        <w:rPr>
          <w:i/>
          <w:sz w:val="20"/>
        </w:rPr>
        <w:t>qualified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medical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personnel.</w:t>
      </w:r>
    </w:p>
    <w:p w14:paraId="085C04AF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22"/>
        <w:ind w:right="761" w:firstLine="719"/>
        <w:rPr>
          <w:sz w:val="20"/>
        </w:rPr>
      </w:pPr>
      <w:r>
        <w:rPr>
          <w:b/>
          <w:sz w:val="20"/>
        </w:rPr>
        <w:t>On-call physician’s failure to</w:t>
      </w:r>
      <w:r>
        <w:rPr>
          <w:b/>
          <w:sz w:val="20"/>
        </w:rPr>
        <w:t xml:space="preserve"> respond.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If an on-call physician fails or is unable</w:t>
      </w:r>
      <w:r>
        <w:rPr>
          <w:spacing w:val="1"/>
          <w:sz w:val="20"/>
        </w:rPr>
        <w:t xml:space="preserve"> </w:t>
      </w:r>
      <w:r>
        <w:rPr>
          <w:sz w:val="20"/>
        </w:rPr>
        <w:t>to respond in a timely fashion, the Hospital will:</w:t>
      </w:r>
      <w:r>
        <w:rPr>
          <w:spacing w:val="1"/>
          <w:sz w:val="20"/>
        </w:rPr>
        <w:t xml:space="preserve"> </w:t>
      </w:r>
      <w:r>
        <w:rPr>
          <w:sz w:val="20"/>
        </w:rPr>
        <w:t>(1) contact an alternative or back-up physician</w:t>
      </w:r>
      <w:r>
        <w:rPr>
          <w:spacing w:val="1"/>
          <w:sz w:val="20"/>
        </w:rPr>
        <w:t xml:space="preserve"> </w:t>
      </w:r>
      <w:r>
        <w:rPr>
          <w:sz w:val="20"/>
        </w:rPr>
        <w:t>from the on-call list, if any; (2) if no alternative or backup physicians are available and the person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 xml:space="preserve">eeds emergency care that is not available at the Hospital, arrange for an </w:t>
      </w:r>
      <w:r>
        <w:rPr>
          <w:i/>
          <w:sz w:val="20"/>
        </w:rPr>
        <w:t xml:space="preserve">appropriate transfer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another hospital or medical facility as described above; (3) send the name and address of the on-</w:t>
      </w:r>
      <w:r>
        <w:rPr>
          <w:spacing w:val="1"/>
          <w:sz w:val="20"/>
        </w:rPr>
        <w:t xml:space="preserve"> </w:t>
      </w:r>
      <w:r>
        <w:rPr>
          <w:sz w:val="20"/>
        </w:rPr>
        <w:t>call</w:t>
      </w:r>
      <w:r>
        <w:rPr>
          <w:spacing w:val="-3"/>
          <w:sz w:val="20"/>
        </w:rPr>
        <w:t xml:space="preserve"> </w:t>
      </w:r>
      <w:r>
        <w:rPr>
          <w:sz w:val="20"/>
        </w:rPr>
        <w:t>physician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refused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failed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respond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receiving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medical facility; and (4) notify </w:t>
      </w:r>
      <w:r>
        <w:rPr>
          <w:b/>
          <w:i/>
          <w:sz w:val="20"/>
        </w:rPr>
        <w:t xml:space="preserve">[IDENTIFY ENTITY] </w:t>
      </w:r>
      <w:r>
        <w:rPr>
          <w:sz w:val="20"/>
        </w:rPr>
        <w:t>of the physician’s failure to timely respond so</w:t>
      </w:r>
      <w:r>
        <w:rPr>
          <w:spacing w:val="1"/>
          <w:sz w:val="20"/>
        </w:rPr>
        <w:t xml:space="preserve"> </w:t>
      </w:r>
      <w:r>
        <w:rPr>
          <w:sz w:val="20"/>
        </w:rPr>
        <w:t>that appropriate action may be taken depending on the circumstances, which action may include</w:t>
      </w:r>
      <w:r>
        <w:rPr>
          <w:spacing w:val="1"/>
          <w:sz w:val="20"/>
        </w:rPr>
        <w:t xml:space="preserve"> </w:t>
      </w:r>
      <w:r>
        <w:rPr>
          <w:sz w:val="20"/>
        </w:rPr>
        <w:t>corrective action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physician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physician’s</w:t>
      </w:r>
      <w:r>
        <w:rPr>
          <w:spacing w:val="-1"/>
          <w:sz w:val="20"/>
        </w:rPr>
        <w:t xml:space="preserve"> </w:t>
      </w:r>
      <w:r>
        <w:rPr>
          <w:sz w:val="20"/>
        </w:rPr>
        <w:t>privileges.</w:t>
      </w:r>
    </w:p>
    <w:p w14:paraId="085C04B0" w14:textId="77777777" w:rsidR="00807B42" w:rsidRDefault="00001694">
      <w:pPr>
        <w:pStyle w:val="Heading1"/>
        <w:numPr>
          <w:ilvl w:val="0"/>
          <w:numId w:val="1"/>
        </w:numPr>
        <w:tabs>
          <w:tab w:val="left" w:pos="820"/>
          <w:tab w:val="left" w:pos="821"/>
        </w:tabs>
        <w:spacing w:before="119"/>
        <w:ind w:left="820" w:hanging="721"/>
        <w:rPr>
          <w:b w:val="0"/>
        </w:rPr>
      </w:pPr>
      <w:r>
        <w:t>Reporting</w:t>
      </w:r>
      <w:r>
        <w:rPr>
          <w:spacing w:val="-2"/>
        </w:rPr>
        <w:t xml:space="preserve"> </w:t>
      </w:r>
      <w:r>
        <w:t>Suspected</w:t>
      </w:r>
      <w:r>
        <w:rPr>
          <w:spacing w:val="1"/>
        </w:rPr>
        <w:t xml:space="preserve"> </w:t>
      </w:r>
      <w:r>
        <w:t>Violations</w:t>
      </w:r>
      <w:r>
        <w:rPr>
          <w:b w:val="0"/>
        </w:rPr>
        <w:t>.</w:t>
      </w:r>
    </w:p>
    <w:p w14:paraId="085C04B1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42" w:lineRule="auto"/>
        <w:ind w:right="922" w:firstLine="719"/>
        <w:rPr>
          <w:b/>
          <w:i/>
          <w:sz w:val="20"/>
        </w:rPr>
      </w:pPr>
      <w:r>
        <w:rPr>
          <w:b/>
          <w:sz w:val="20"/>
        </w:rPr>
        <w:t>Violation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Hospital.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associated with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reason to</w:t>
      </w:r>
      <w:r>
        <w:rPr>
          <w:spacing w:val="-53"/>
          <w:sz w:val="20"/>
        </w:rPr>
        <w:t xml:space="preserve"> </w:t>
      </w:r>
      <w:r>
        <w:rPr>
          <w:sz w:val="20"/>
        </w:rPr>
        <w:t>believe that the Hospital has violated this policy or EMTALA, they should immediately report the</w:t>
      </w:r>
      <w:r>
        <w:rPr>
          <w:spacing w:val="1"/>
          <w:sz w:val="20"/>
        </w:rPr>
        <w:t xml:space="preserve"> </w:t>
      </w:r>
      <w:r>
        <w:rPr>
          <w:sz w:val="20"/>
        </w:rPr>
        <w:t>facts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 to</w:t>
      </w:r>
      <w:r>
        <w:rPr>
          <w:spacing w:val="3"/>
          <w:sz w:val="20"/>
        </w:rPr>
        <w:t xml:space="preserve"> </w:t>
      </w:r>
      <w:r>
        <w:rPr>
          <w:b/>
          <w:i/>
          <w:sz w:val="20"/>
        </w:rPr>
        <w:t>[IDENTIFY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PERSON].</w:t>
      </w:r>
    </w:p>
    <w:p w14:paraId="085C04B2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12"/>
        <w:ind w:right="939" w:firstLine="719"/>
        <w:rPr>
          <w:sz w:val="20"/>
        </w:rPr>
      </w:pPr>
      <w:r>
        <w:rPr>
          <w:b/>
          <w:sz w:val="20"/>
        </w:rPr>
        <w:t>Violation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different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facility.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1"/>
          <w:sz w:val="20"/>
        </w:rPr>
        <w:t xml:space="preserve"> </w:t>
      </w:r>
      <w:r>
        <w:rPr>
          <w:sz w:val="20"/>
        </w:rPr>
        <w:t>associated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53"/>
          <w:sz w:val="20"/>
        </w:rPr>
        <w:t xml:space="preserve"> </w:t>
      </w:r>
      <w:r>
        <w:rPr>
          <w:sz w:val="20"/>
        </w:rPr>
        <w:t>reason to believe that an indiv</w:t>
      </w:r>
      <w:r>
        <w:rPr>
          <w:sz w:val="20"/>
        </w:rPr>
        <w:t>idual has been transferred to the Hospital by another facility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violation of EMTALA, they shall promptly report the incident to </w:t>
      </w:r>
      <w:r>
        <w:rPr>
          <w:b/>
          <w:i/>
          <w:sz w:val="20"/>
        </w:rPr>
        <w:t>[IDENTIFY RECIPIENT OF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INFORMATION]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If, after an appropriate investigation, it is determined that a violation has</w:t>
      </w:r>
      <w:r>
        <w:rPr>
          <w:spacing w:val="1"/>
          <w:sz w:val="20"/>
        </w:rPr>
        <w:t xml:space="preserve"> </w:t>
      </w:r>
      <w:r>
        <w:rPr>
          <w:sz w:val="20"/>
        </w:rPr>
        <w:t>occurred, t</w:t>
      </w:r>
      <w:r>
        <w:rPr>
          <w:sz w:val="20"/>
        </w:rPr>
        <w:t xml:space="preserve">he </w:t>
      </w:r>
      <w:r>
        <w:rPr>
          <w:b/>
          <w:i/>
          <w:sz w:val="20"/>
        </w:rPr>
        <w:t xml:space="preserve">[IDENTIFY RECIPIENT] </w:t>
      </w:r>
      <w:r>
        <w:rPr>
          <w:sz w:val="20"/>
        </w:rPr>
        <w:t>shall report the suspected violation to CMS or the Idaho</w:t>
      </w:r>
      <w:r>
        <w:rPr>
          <w:spacing w:val="1"/>
          <w:sz w:val="20"/>
        </w:rPr>
        <w:t xml:space="preserve"> </w:t>
      </w:r>
      <w:r>
        <w:rPr>
          <w:sz w:val="20"/>
        </w:rPr>
        <w:t>Bureau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Facility</w:t>
      </w:r>
      <w:r>
        <w:rPr>
          <w:spacing w:val="-2"/>
          <w:sz w:val="20"/>
        </w:rPr>
        <w:t xml:space="preserve"> </w:t>
      </w:r>
      <w:r>
        <w:rPr>
          <w:sz w:val="20"/>
        </w:rPr>
        <w:t>Standards.</w:t>
      </w:r>
    </w:p>
    <w:p w14:paraId="085C04B3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326" w:firstLine="0"/>
        <w:rPr>
          <w:sz w:val="20"/>
        </w:rPr>
      </w:pPr>
      <w:r>
        <w:rPr>
          <w:b/>
          <w:sz w:val="20"/>
        </w:rPr>
        <w:t>No Retaliation.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The Hospital will not take adverse action against a physician or other </w:t>
      </w:r>
      <w:r>
        <w:rPr>
          <w:i/>
          <w:sz w:val="20"/>
        </w:rPr>
        <w:t>qualified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 xml:space="preserve">medical personnel </w:t>
      </w:r>
      <w:r>
        <w:rPr>
          <w:sz w:val="20"/>
        </w:rPr>
        <w:t>because they refuse to authorize the transfer of an individual with an emergency</w:t>
      </w:r>
      <w:r>
        <w:rPr>
          <w:spacing w:val="1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condition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has not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stabilized,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hospital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1"/>
          <w:sz w:val="20"/>
        </w:rPr>
        <w:t xml:space="preserve"> </w:t>
      </w:r>
      <w:r>
        <w:rPr>
          <w:sz w:val="20"/>
        </w:rPr>
        <w:t>because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employee</w:t>
      </w:r>
      <w:r>
        <w:rPr>
          <w:spacing w:val="-53"/>
          <w:sz w:val="20"/>
        </w:rPr>
        <w:t xml:space="preserve"> </w:t>
      </w:r>
      <w:r>
        <w:rPr>
          <w:sz w:val="20"/>
        </w:rPr>
        <w:t>reports an</w:t>
      </w:r>
      <w:r>
        <w:rPr>
          <w:spacing w:val="1"/>
          <w:sz w:val="20"/>
        </w:rPr>
        <w:t xml:space="preserve"> </w:t>
      </w:r>
      <w:r>
        <w:rPr>
          <w:sz w:val="20"/>
        </w:rPr>
        <w:t>EMTALA</w:t>
      </w:r>
      <w:r>
        <w:rPr>
          <w:spacing w:val="1"/>
          <w:sz w:val="20"/>
        </w:rPr>
        <w:t xml:space="preserve"> </w:t>
      </w:r>
      <w:r>
        <w:rPr>
          <w:sz w:val="20"/>
        </w:rPr>
        <w:t>violation.</w:t>
      </w:r>
    </w:p>
    <w:p w14:paraId="085C04B4" w14:textId="77777777" w:rsidR="00807B42" w:rsidRDefault="0000169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4"/>
        <w:ind w:left="820" w:hanging="721"/>
        <w:rPr>
          <w:sz w:val="20"/>
        </w:rPr>
      </w:pPr>
      <w:r>
        <w:rPr>
          <w:b/>
          <w:sz w:val="20"/>
        </w:rPr>
        <w:t>Signs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Records</w:t>
      </w:r>
      <w:r>
        <w:rPr>
          <w:sz w:val="20"/>
        </w:rPr>
        <w:t>.</w:t>
      </w:r>
      <w:r>
        <w:rPr>
          <w:spacing w:val="53"/>
          <w:sz w:val="20"/>
        </w:rPr>
        <w:t xml:space="preserve"> </w:t>
      </w:r>
      <w:r>
        <w:rPr>
          <w:sz w:val="20"/>
        </w:rPr>
        <w:t>The Hospital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maintai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signs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records:</w:t>
      </w:r>
    </w:p>
    <w:p w14:paraId="085C04B5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right="405" w:firstLine="719"/>
        <w:rPr>
          <w:sz w:val="20"/>
        </w:rPr>
      </w:pPr>
      <w:r>
        <w:rPr>
          <w:b/>
          <w:sz w:val="20"/>
        </w:rPr>
        <w:t>EMTALA signs.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The Hospital will post conspicuously signs explaining individuals’</w:t>
      </w:r>
      <w:r>
        <w:rPr>
          <w:spacing w:val="1"/>
          <w:sz w:val="20"/>
        </w:rPr>
        <w:t xml:space="preserve"> </w:t>
      </w:r>
      <w:r>
        <w:rPr>
          <w:sz w:val="20"/>
        </w:rPr>
        <w:t>EMTALA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Emergency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2"/>
          <w:sz w:val="20"/>
        </w:rPr>
        <w:t xml:space="preserve"> </w:t>
      </w:r>
      <w:r>
        <w:rPr>
          <w:sz w:val="20"/>
        </w:rPr>
        <w:t>Labor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Delivery</w:t>
      </w:r>
      <w:r>
        <w:rPr>
          <w:spacing w:val="-6"/>
          <w:sz w:val="20"/>
        </w:rPr>
        <w:t xml:space="preserve"> </w:t>
      </w:r>
      <w:r>
        <w:rPr>
          <w:sz w:val="20"/>
        </w:rPr>
        <w:t>Department,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53"/>
          <w:sz w:val="20"/>
        </w:rPr>
        <w:t xml:space="preserve"> </w:t>
      </w:r>
      <w:r>
        <w:rPr>
          <w:sz w:val="20"/>
        </w:rPr>
        <w:t>individuals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likely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wait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treatment.</w:t>
      </w:r>
    </w:p>
    <w:p w14:paraId="085C04B6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19" w:line="242" w:lineRule="auto"/>
        <w:ind w:right="176" w:firstLine="719"/>
        <w:rPr>
          <w:sz w:val="20"/>
        </w:rPr>
      </w:pPr>
      <w:r>
        <w:rPr>
          <w:b/>
          <w:sz w:val="20"/>
        </w:rPr>
        <w:t>Medicaid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signs.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post</w:t>
      </w:r>
      <w:r>
        <w:rPr>
          <w:spacing w:val="-3"/>
          <w:sz w:val="20"/>
        </w:rPr>
        <w:t xml:space="preserve"> </w:t>
      </w:r>
      <w:r>
        <w:rPr>
          <w:sz w:val="20"/>
        </w:rPr>
        <w:t>conspicuously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indicating</w:t>
      </w:r>
      <w:r>
        <w:rPr>
          <w:spacing w:val="-1"/>
          <w:sz w:val="20"/>
        </w:rPr>
        <w:t xml:space="preserve"> </w:t>
      </w: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</w:rPr>
        <w:t>participates in</w:t>
      </w:r>
      <w:r>
        <w:rPr>
          <w:spacing w:val="1"/>
          <w:sz w:val="20"/>
        </w:rPr>
        <w:t xml:space="preserve"> </w:t>
      </w:r>
      <w:r>
        <w:rPr>
          <w:sz w:val="20"/>
        </w:rPr>
        <w:t>Medicaid.</w:t>
      </w:r>
    </w:p>
    <w:p w14:paraId="085C04B7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16" w:line="242" w:lineRule="auto"/>
        <w:ind w:right="129" w:firstLine="719"/>
        <w:rPr>
          <w:sz w:val="20"/>
        </w:rPr>
      </w:pPr>
      <w:r>
        <w:rPr>
          <w:b/>
          <w:sz w:val="20"/>
        </w:rPr>
        <w:t>Transfer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records.</w:t>
      </w:r>
      <w:r>
        <w:rPr>
          <w:b/>
          <w:spacing w:val="5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five</w:t>
      </w:r>
      <w:r>
        <w:rPr>
          <w:spacing w:val="-3"/>
          <w:sz w:val="20"/>
        </w:rPr>
        <w:t xml:space="preserve"> </w:t>
      </w:r>
      <w:r>
        <w:rPr>
          <w:sz w:val="20"/>
        </w:rPr>
        <w:t>(5)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records</w:t>
      </w:r>
      <w:r>
        <w:rPr>
          <w:spacing w:val="-5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1"/>
          <w:sz w:val="20"/>
        </w:rPr>
        <w:t xml:space="preserve"> </w:t>
      </w:r>
      <w:r>
        <w:rPr>
          <w:sz w:val="20"/>
        </w:rPr>
        <w:t>transferred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discharged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Hospital.</w:t>
      </w:r>
    </w:p>
    <w:p w14:paraId="085C04B8" w14:textId="77777777" w:rsidR="00807B42" w:rsidRDefault="00001694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14"/>
        <w:ind w:right="119" w:firstLine="719"/>
        <w:rPr>
          <w:i/>
          <w:sz w:val="20"/>
        </w:rPr>
      </w:pPr>
      <w:r>
        <w:rPr>
          <w:b/>
          <w:sz w:val="20"/>
        </w:rPr>
        <w:t>Central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log. 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Hospital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a central</w:t>
      </w:r>
      <w:r>
        <w:rPr>
          <w:spacing w:val="-4"/>
          <w:sz w:val="20"/>
        </w:rPr>
        <w:t xml:space="preserve"> </w:t>
      </w:r>
      <w:r>
        <w:rPr>
          <w:sz w:val="20"/>
        </w:rPr>
        <w:t>log on</w:t>
      </w:r>
      <w:r>
        <w:rPr>
          <w:spacing w:val="-2"/>
          <w:sz w:val="20"/>
        </w:rPr>
        <w:t xml:space="preserve"> </w:t>
      </w:r>
      <w:r>
        <w:rPr>
          <w:sz w:val="20"/>
        </w:rPr>
        <w:t>each 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comes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Hospital seeking assistance and whether he or she refused treatment, was refused treatment, or whether</w:t>
      </w:r>
      <w:r>
        <w:rPr>
          <w:spacing w:val="1"/>
          <w:sz w:val="20"/>
        </w:rPr>
        <w:t xml:space="preserve"> </w:t>
      </w:r>
      <w:r>
        <w:rPr>
          <w:sz w:val="20"/>
        </w:rPr>
        <w:t>he or she was transferred, admitted and treated, stabilized and transferred or discharged.</w:t>
      </w:r>
      <w:r>
        <w:rPr>
          <w:spacing w:val="1"/>
          <w:sz w:val="20"/>
        </w:rPr>
        <w:t xml:space="preserve"> </w:t>
      </w:r>
      <w:r>
        <w:rPr>
          <w:sz w:val="20"/>
        </w:rPr>
        <w:t>The Hospital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will also maintain in the log information for those individuals who come to an </w:t>
      </w:r>
      <w:r>
        <w:rPr>
          <w:i/>
          <w:sz w:val="20"/>
        </w:rPr>
        <w:t>off-campus departments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seeking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treatment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</w:t>
      </w:r>
      <w:r>
        <w:rPr>
          <w:i/>
          <w:sz w:val="20"/>
        </w:rPr>
        <w:t>potential emergency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medical condition.</w:t>
      </w:r>
    </w:p>
    <w:p w14:paraId="085C04B9" w14:textId="77777777" w:rsidR="00807B42" w:rsidRDefault="00807B42">
      <w:pPr>
        <w:rPr>
          <w:sz w:val="20"/>
        </w:rPr>
        <w:sectPr w:rsidR="00807B42">
          <w:pgSz w:w="12240" w:h="15840"/>
          <w:pgMar w:top="1560" w:right="1340" w:bottom="1440" w:left="1340" w:header="720" w:footer="1249" w:gutter="0"/>
          <w:cols w:space="720"/>
        </w:sectPr>
      </w:pPr>
    </w:p>
    <w:p w14:paraId="085C04BA" w14:textId="77777777" w:rsidR="00807B42" w:rsidRDefault="00807B42">
      <w:pPr>
        <w:pStyle w:val="BodyText"/>
        <w:spacing w:before="5"/>
        <w:ind w:left="0"/>
        <w:rPr>
          <w:i/>
          <w:sz w:val="23"/>
        </w:rPr>
      </w:pPr>
    </w:p>
    <w:p w14:paraId="085C04BB" w14:textId="77777777" w:rsidR="00807B42" w:rsidRDefault="00807B42">
      <w:pPr>
        <w:rPr>
          <w:sz w:val="23"/>
        </w:rPr>
        <w:sectPr w:rsidR="00807B42">
          <w:pgSz w:w="12240" w:h="15840"/>
          <w:pgMar w:top="1560" w:right="1340" w:bottom="1440" w:left="1340" w:header="720" w:footer="1249" w:gutter="0"/>
          <w:cols w:space="720"/>
        </w:sectPr>
      </w:pPr>
    </w:p>
    <w:p w14:paraId="085C04BC" w14:textId="77777777" w:rsidR="00807B42" w:rsidRDefault="00001694">
      <w:pPr>
        <w:pStyle w:val="BodyText"/>
        <w:tabs>
          <w:tab w:val="left" w:pos="5803"/>
        </w:tabs>
        <w:spacing w:before="93"/>
        <w:ind w:left="820"/>
      </w:pPr>
      <w:r>
        <w:t xml:space="preserve">APPROVED BY: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5C04BD" w14:textId="77777777" w:rsidR="00807B42" w:rsidRDefault="00001694">
      <w:pPr>
        <w:pStyle w:val="BodyText"/>
        <w:ind w:left="2406" w:right="1923"/>
        <w:jc w:val="center"/>
      </w:pPr>
      <w:r>
        <w:t>Governing Body</w:t>
      </w:r>
    </w:p>
    <w:p w14:paraId="085C04BE" w14:textId="77777777" w:rsidR="00807B42" w:rsidRDefault="00001694">
      <w:pPr>
        <w:pStyle w:val="BodyText"/>
        <w:tabs>
          <w:tab w:val="left" w:pos="2159"/>
        </w:tabs>
        <w:spacing w:before="93"/>
        <w:ind w:left="75"/>
      </w:pPr>
      <w:r>
        <w:br w:type="column"/>
      </w: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807B42">
      <w:type w:val="continuous"/>
      <w:pgSz w:w="12240" w:h="15840"/>
      <w:pgMar w:top="1560" w:right="1340" w:bottom="1440" w:left="1340" w:header="720" w:footer="720" w:gutter="0"/>
      <w:cols w:num="2" w:space="720" w:equalWidth="0">
        <w:col w:w="5804" w:space="40"/>
        <w:col w:w="37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C04C5" w14:textId="77777777" w:rsidR="00000000" w:rsidRDefault="00001694">
      <w:r>
        <w:separator/>
      </w:r>
    </w:p>
  </w:endnote>
  <w:endnote w:type="continuationSeparator" w:id="0">
    <w:p w14:paraId="085C04C7" w14:textId="77777777" w:rsidR="00000000" w:rsidRDefault="000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04C0" w14:textId="59CDE955" w:rsidR="00807B42" w:rsidRDefault="00001694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085C04C5" wp14:editId="5281D4CF">
              <wp:simplePos x="0" y="0"/>
              <wp:positionH relativeFrom="page">
                <wp:posOffset>901700</wp:posOffset>
              </wp:positionH>
              <wp:positionV relativeFrom="page">
                <wp:posOffset>9490075</wp:posOffset>
              </wp:positionV>
              <wp:extent cx="94361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61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C04CA" w14:textId="77777777" w:rsidR="00807B42" w:rsidRDefault="00001694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EMTALA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sample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C04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7.25pt;width:74.3pt;height:9.8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" filled="f" stroked="f">
              <v:textbox inset="0,0,0,0">
                <w:txbxContent>
                  <w:p w14:paraId="085C04CA" w14:textId="77777777" w:rsidR="00807B42" w:rsidRDefault="00001694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EMTALA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sample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C04C1" w14:textId="77777777" w:rsidR="00000000" w:rsidRDefault="00001694">
      <w:r>
        <w:separator/>
      </w:r>
    </w:p>
  </w:footnote>
  <w:footnote w:type="continuationSeparator" w:id="0">
    <w:p w14:paraId="085C04C3" w14:textId="77777777" w:rsidR="00000000" w:rsidRDefault="00001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04BF" w14:textId="4B6B48D3" w:rsidR="00807B42" w:rsidRDefault="00807B42">
    <w:pPr>
      <w:pStyle w:val="BodyText"/>
      <w:spacing w:before="0"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7697"/>
    <w:multiLevelType w:val="hybridMultilevel"/>
    <w:tmpl w:val="B7E45E7E"/>
    <w:lvl w:ilvl="0" w:tplc="80EA289E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80DE331A">
      <w:numFmt w:val="bullet"/>
      <w:lvlText w:val="•"/>
      <w:lvlJc w:val="left"/>
      <w:pPr>
        <w:ind w:left="1046" w:hanging="720"/>
      </w:pPr>
      <w:rPr>
        <w:rFonts w:hint="default"/>
        <w:lang w:val="en-US" w:eastAsia="en-US" w:bidi="ar-SA"/>
      </w:rPr>
    </w:lvl>
    <w:lvl w:ilvl="2" w:tplc="F8B0268C">
      <w:numFmt w:val="bullet"/>
      <w:lvlText w:val="•"/>
      <w:lvlJc w:val="left"/>
      <w:pPr>
        <w:ind w:left="1992" w:hanging="720"/>
      </w:pPr>
      <w:rPr>
        <w:rFonts w:hint="default"/>
        <w:lang w:val="en-US" w:eastAsia="en-US" w:bidi="ar-SA"/>
      </w:rPr>
    </w:lvl>
    <w:lvl w:ilvl="3" w:tplc="0E80CA0E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ar-SA"/>
      </w:rPr>
    </w:lvl>
    <w:lvl w:ilvl="4" w:tplc="29B0C072"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ar-SA"/>
      </w:rPr>
    </w:lvl>
    <w:lvl w:ilvl="5" w:tplc="48DED1F2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 w:tplc="DEAE407E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 w:tplc="8ED4EC02">
      <w:numFmt w:val="bullet"/>
      <w:lvlText w:val="•"/>
      <w:lvlJc w:val="left"/>
      <w:pPr>
        <w:ind w:left="6722" w:hanging="720"/>
      </w:pPr>
      <w:rPr>
        <w:rFonts w:hint="default"/>
        <w:lang w:val="en-US" w:eastAsia="en-US" w:bidi="ar-SA"/>
      </w:rPr>
    </w:lvl>
    <w:lvl w:ilvl="8" w:tplc="AB8A54C4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D241D3D"/>
    <w:multiLevelType w:val="hybridMultilevel"/>
    <w:tmpl w:val="AABC7494"/>
    <w:lvl w:ilvl="0" w:tplc="CD70C706">
      <w:start w:val="1"/>
      <w:numFmt w:val="decimal"/>
      <w:lvlText w:val="%1.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A7E2F7F8">
      <w:start w:val="1"/>
      <w:numFmt w:val="upperLetter"/>
      <w:lvlText w:val="%2.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ar-SA"/>
      </w:rPr>
    </w:lvl>
    <w:lvl w:ilvl="2" w:tplc="A7A01484">
      <w:start w:val="1"/>
      <w:numFmt w:val="decimal"/>
      <w:lvlText w:val="(%3)"/>
      <w:lvlJc w:val="left"/>
      <w:pPr>
        <w:ind w:left="100" w:hanging="720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3" w:tplc="9342D294">
      <w:numFmt w:val="bullet"/>
      <w:lvlText w:val="•"/>
      <w:lvlJc w:val="left"/>
      <w:pPr>
        <w:ind w:left="2938" w:hanging="720"/>
      </w:pPr>
      <w:rPr>
        <w:rFonts w:hint="default"/>
        <w:lang w:val="en-US" w:eastAsia="en-US" w:bidi="ar-SA"/>
      </w:rPr>
    </w:lvl>
    <w:lvl w:ilvl="4" w:tplc="19F88FE2">
      <w:numFmt w:val="bullet"/>
      <w:lvlText w:val="•"/>
      <w:lvlJc w:val="left"/>
      <w:pPr>
        <w:ind w:left="3884" w:hanging="720"/>
      </w:pPr>
      <w:rPr>
        <w:rFonts w:hint="default"/>
        <w:lang w:val="en-US" w:eastAsia="en-US" w:bidi="ar-SA"/>
      </w:rPr>
    </w:lvl>
    <w:lvl w:ilvl="5" w:tplc="43D48B94">
      <w:numFmt w:val="bullet"/>
      <w:lvlText w:val="•"/>
      <w:lvlJc w:val="left"/>
      <w:pPr>
        <w:ind w:left="4830" w:hanging="720"/>
      </w:pPr>
      <w:rPr>
        <w:rFonts w:hint="default"/>
        <w:lang w:val="en-US" w:eastAsia="en-US" w:bidi="ar-SA"/>
      </w:rPr>
    </w:lvl>
    <w:lvl w:ilvl="6" w:tplc="1A38532E">
      <w:numFmt w:val="bullet"/>
      <w:lvlText w:val="•"/>
      <w:lvlJc w:val="left"/>
      <w:pPr>
        <w:ind w:left="5776" w:hanging="720"/>
      </w:pPr>
      <w:rPr>
        <w:rFonts w:hint="default"/>
        <w:lang w:val="en-US" w:eastAsia="en-US" w:bidi="ar-SA"/>
      </w:rPr>
    </w:lvl>
    <w:lvl w:ilvl="7" w:tplc="9F620FFC">
      <w:numFmt w:val="bullet"/>
      <w:lvlText w:val="•"/>
      <w:lvlJc w:val="left"/>
      <w:pPr>
        <w:ind w:left="6722" w:hanging="720"/>
      </w:pPr>
      <w:rPr>
        <w:rFonts w:hint="default"/>
        <w:lang w:val="en-US" w:eastAsia="en-US" w:bidi="ar-SA"/>
      </w:rPr>
    </w:lvl>
    <w:lvl w:ilvl="8" w:tplc="9FEE1A8E">
      <w:numFmt w:val="bullet"/>
      <w:lvlText w:val="•"/>
      <w:lvlJc w:val="left"/>
      <w:pPr>
        <w:ind w:left="7668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42"/>
    <w:rsid w:val="00001694"/>
    <w:rsid w:val="006B3A7C"/>
    <w:rsid w:val="0080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C047D"/>
  <w15:docId w15:val="{1DFF437F-F943-4EC1-A98B-BC7F9A5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0" w:hanging="7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00" w:firstLine="7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A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3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A7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ms.hhs.gov/surveycertificationgeninfo/downloads/SCLetter08-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2363</Words>
  <Characters>13472</Characters>
  <Application>Microsoft Office Word</Application>
  <DocSecurity>0</DocSecurity>
  <Lines>112</Lines>
  <Paragraphs>31</Paragraphs>
  <ScaleCrop>false</ScaleCrop>
  <Company/>
  <LinksUpToDate>false</LinksUpToDate>
  <CharactersWithSpaces>15804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  To define policies and procedures for SLRMC in compliance with EMTALA for physicians and staff</dc:title>
  <dc:creator>slrmc</dc:creator>
  <cp:lastModifiedBy>Virginia Gleason</cp:lastModifiedBy>
  <cp:revision>2</cp:revision>
  <dcterms:created xsi:type="dcterms:W3CDTF">2021-04-07T00:46:00Z</dcterms:created>
  <dcterms:modified xsi:type="dcterms:W3CDTF">2021-04-07T00:46:00Z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