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788" w:rsidRDefault="00C56788" w:rsidP="00030720">
      <w:pPr>
        <w:rPr>
          <w:b/>
        </w:rPr>
      </w:pPr>
    </w:p>
    <w:p w:rsidR="002461FE" w:rsidRDefault="002461FE" w:rsidP="002461FE">
      <w:pPr>
        <w:rPr>
          <w:bCs/>
        </w:rPr>
      </w:pPr>
      <w:r>
        <w:rPr>
          <w:b/>
          <w:bCs/>
        </w:rPr>
        <w:t xml:space="preserve">ETHICS AND COMPLIANCE:  </w:t>
      </w:r>
      <w:r>
        <w:rPr>
          <w:bCs/>
        </w:rPr>
        <w:t>Employee performs within the prescribed limits of the hospitals/departments Ethics and Compliance Program.  Is responsible to detect, observe, and report compliance variances to their immediate supervisor, or upward through the chain of command, or the Compliance officer</w:t>
      </w:r>
    </w:p>
    <w:p w:rsidR="002461FE" w:rsidRPr="00420739" w:rsidRDefault="002461FE" w:rsidP="002461FE">
      <w:pPr>
        <w:rPr>
          <w:bCs/>
        </w:rPr>
      </w:pPr>
    </w:p>
    <w:p w:rsidR="002461FE" w:rsidRDefault="002461FE" w:rsidP="002461FE">
      <w:pPr>
        <w:rPr>
          <w:bCs/>
        </w:rPr>
      </w:pPr>
      <w:r>
        <w:rPr>
          <w:b/>
          <w:bCs/>
        </w:rPr>
        <w:t xml:space="preserve">PURPOSE:  </w:t>
      </w:r>
      <w:r>
        <w:rPr>
          <w:bCs/>
        </w:rPr>
        <w:t>To provide an appropriate response to a suspected or imminent cardiopulmonary arrest or a medical emergency for an adult or pediatric patient.</w:t>
      </w:r>
    </w:p>
    <w:p w:rsidR="002461FE" w:rsidRDefault="002461FE" w:rsidP="002461FE">
      <w:pPr>
        <w:rPr>
          <w:bCs/>
        </w:rPr>
      </w:pPr>
    </w:p>
    <w:p w:rsidR="002461FE" w:rsidRDefault="002461FE" w:rsidP="002461FE">
      <w:pPr>
        <w:rPr>
          <w:bCs/>
        </w:rPr>
      </w:pPr>
      <w:r>
        <w:rPr>
          <w:b/>
          <w:bCs/>
        </w:rPr>
        <w:t xml:space="preserve">POLICY:  </w:t>
      </w:r>
      <w:r>
        <w:rPr>
          <w:bCs/>
        </w:rPr>
        <w:t>Code Blue/Code White is called for patients who do not have an advance healthcare directive indicating otherwise.  May be called by any staff member when a patient’s condition deteriorates suddenly and additional assistance is needed quickly.</w:t>
      </w:r>
    </w:p>
    <w:p w:rsidR="002461FE" w:rsidRDefault="002461FE" w:rsidP="002461FE">
      <w:pPr>
        <w:rPr>
          <w:bCs/>
        </w:rPr>
      </w:pPr>
    </w:p>
    <w:p w:rsidR="002461FE" w:rsidRDefault="002461FE" w:rsidP="002461FE">
      <w:pPr>
        <w:numPr>
          <w:ilvl w:val="0"/>
          <w:numId w:val="15"/>
        </w:numPr>
        <w:rPr>
          <w:bCs/>
        </w:rPr>
      </w:pPr>
      <w:r>
        <w:rPr>
          <w:bCs/>
        </w:rPr>
        <w:t>Code Blue is to be initiated immediately whenever an adult is found in cardiac or respiratory arrest.  If a Code Blue is called in an area without a crash cart, the first staff responding to the scene will assist in transferring the patient to ER.</w:t>
      </w:r>
    </w:p>
    <w:p w:rsidR="002461FE" w:rsidRDefault="002461FE" w:rsidP="002461FE">
      <w:pPr>
        <w:rPr>
          <w:bCs/>
        </w:rPr>
      </w:pPr>
    </w:p>
    <w:p w:rsidR="002461FE" w:rsidRDefault="002461FE" w:rsidP="002461FE">
      <w:pPr>
        <w:numPr>
          <w:ilvl w:val="0"/>
          <w:numId w:val="15"/>
        </w:numPr>
        <w:rPr>
          <w:bCs/>
        </w:rPr>
      </w:pPr>
      <w:r>
        <w:rPr>
          <w:bCs/>
        </w:rPr>
        <w:t>Code White is to be initiated immediately whenever an infant or child if found to be in cardiac or respiratory arrest.  If a Code White is called in an area without access to pediatric resuscitation supplies, the first staff responding to the scene will assist in transferring the patient to ER.</w:t>
      </w:r>
    </w:p>
    <w:p w:rsidR="002461FE" w:rsidRDefault="002461FE" w:rsidP="002461FE">
      <w:pPr>
        <w:rPr>
          <w:bCs/>
        </w:rPr>
      </w:pPr>
    </w:p>
    <w:p w:rsidR="002461FE" w:rsidRDefault="002461FE" w:rsidP="002461FE">
      <w:pPr>
        <w:numPr>
          <w:ilvl w:val="0"/>
          <w:numId w:val="15"/>
        </w:numPr>
        <w:rPr>
          <w:bCs/>
        </w:rPr>
      </w:pPr>
      <w:r>
        <w:rPr>
          <w:bCs/>
        </w:rPr>
        <w:t>To use the phone system to activate Code Blue/Code White:</w:t>
      </w:r>
    </w:p>
    <w:p w:rsidR="002461FE" w:rsidRDefault="002461FE" w:rsidP="002461FE">
      <w:pPr>
        <w:rPr>
          <w:bCs/>
        </w:rPr>
      </w:pPr>
    </w:p>
    <w:p w:rsidR="002461FE" w:rsidRDefault="002461FE" w:rsidP="002461FE">
      <w:pPr>
        <w:numPr>
          <w:ilvl w:val="1"/>
          <w:numId w:val="15"/>
        </w:numPr>
        <w:rPr>
          <w:bCs/>
        </w:rPr>
      </w:pPr>
      <w:r>
        <w:rPr>
          <w:bCs/>
        </w:rPr>
        <w:t>Push the “PAGE” button.</w:t>
      </w:r>
    </w:p>
    <w:p w:rsidR="002461FE" w:rsidRDefault="002461FE" w:rsidP="002461FE">
      <w:pPr>
        <w:numPr>
          <w:ilvl w:val="1"/>
          <w:numId w:val="15"/>
        </w:numPr>
        <w:rPr>
          <w:bCs/>
        </w:rPr>
      </w:pPr>
      <w:r>
        <w:rPr>
          <w:bCs/>
        </w:rPr>
        <w:t>On the display screen, push the button under the word “BOTH” twice.</w:t>
      </w:r>
    </w:p>
    <w:p w:rsidR="002461FE" w:rsidRDefault="002461FE" w:rsidP="002461FE">
      <w:pPr>
        <w:numPr>
          <w:ilvl w:val="1"/>
          <w:numId w:val="15"/>
        </w:numPr>
        <w:rPr>
          <w:bCs/>
        </w:rPr>
      </w:pPr>
      <w:r>
        <w:rPr>
          <w:bCs/>
        </w:rPr>
        <w:t>Speak into the receiver, “Code Blue” or “Code White”, and the location where staff are needed.  Repeat three times.</w:t>
      </w:r>
    </w:p>
    <w:p w:rsidR="002461FE" w:rsidRDefault="002461FE" w:rsidP="002461FE">
      <w:pPr>
        <w:rPr>
          <w:bCs/>
        </w:rPr>
      </w:pPr>
    </w:p>
    <w:p w:rsidR="002461FE" w:rsidRDefault="002461FE" w:rsidP="002461FE">
      <w:pPr>
        <w:rPr>
          <w:bCs/>
        </w:rPr>
      </w:pPr>
      <w:r>
        <w:rPr>
          <w:b/>
          <w:bCs/>
        </w:rPr>
        <w:t xml:space="preserve">PROCEDURE:  </w:t>
      </w:r>
      <w:r>
        <w:rPr>
          <w:bCs/>
        </w:rPr>
        <w:t>Staff responding to Code Blue/Code White calls will function within their respective scopes of practice and utilize guidelines set by the American Heart Association on Basic Life Support and Advanced Cardiac Life Support.  The members perform functions that include, but are not limited to, the following:</w:t>
      </w:r>
    </w:p>
    <w:p w:rsidR="00CD0E04" w:rsidRDefault="00CD0E04" w:rsidP="002461FE">
      <w:pPr>
        <w:rPr>
          <w:bCs/>
        </w:rPr>
      </w:pPr>
      <w:bookmarkStart w:id="0" w:name="_GoBack"/>
      <w:bookmarkEnd w:id="0"/>
    </w:p>
    <w:p w:rsidR="002461FE" w:rsidRDefault="002461FE" w:rsidP="002461FE">
      <w:pPr>
        <w:numPr>
          <w:ilvl w:val="0"/>
          <w:numId w:val="16"/>
        </w:numPr>
        <w:rPr>
          <w:bCs/>
        </w:rPr>
      </w:pPr>
      <w:r>
        <w:rPr>
          <w:bCs/>
        </w:rPr>
        <w:t>Response</w:t>
      </w:r>
    </w:p>
    <w:p w:rsidR="002461FE" w:rsidRDefault="002461FE" w:rsidP="002461FE">
      <w:pPr>
        <w:rPr>
          <w:bCs/>
        </w:rPr>
      </w:pPr>
    </w:p>
    <w:p w:rsidR="002461FE" w:rsidRDefault="002461FE" w:rsidP="002461FE">
      <w:pPr>
        <w:numPr>
          <w:ilvl w:val="1"/>
          <w:numId w:val="16"/>
        </w:numPr>
        <w:rPr>
          <w:bCs/>
        </w:rPr>
      </w:pPr>
      <w:r>
        <w:rPr>
          <w:bCs/>
        </w:rPr>
        <w:t>Person discovering an adult/child in cardiopulmonary arrest:</w:t>
      </w:r>
    </w:p>
    <w:p w:rsidR="002461FE" w:rsidRDefault="002461FE" w:rsidP="002461FE">
      <w:pPr>
        <w:numPr>
          <w:ilvl w:val="2"/>
          <w:numId w:val="16"/>
        </w:numPr>
        <w:rPr>
          <w:bCs/>
        </w:rPr>
      </w:pPr>
      <w:r>
        <w:rPr>
          <w:bCs/>
        </w:rPr>
        <w:t>Assesses patient’s airway, breathing, and circulation.</w:t>
      </w:r>
    </w:p>
    <w:p w:rsidR="002461FE" w:rsidRDefault="002461FE" w:rsidP="002461FE">
      <w:pPr>
        <w:numPr>
          <w:ilvl w:val="2"/>
          <w:numId w:val="16"/>
        </w:numPr>
        <w:rPr>
          <w:bCs/>
        </w:rPr>
      </w:pPr>
      <w:r>
        <w:rPr>
          <w:bCs/>
        </w:rPr>
        <w:t>Calls for help.</w:t>
      </w:r>
    </w:p>
    <w:p w:rsidR="002461FE" w:rsidRDefault="002461FE" w:rsidP="002461FE">
      <w:pPr>
        <w:numPr>
          <w:ilvl w:val="2"/>
          <w:numId w:val="16"/>
        </w:numPr>
        <w:rPr>
          <w:bCs/>
        </w:rPr>
      </w:pPr>
      <w:r>
        <w:rPr>
          <w:bCs/>
        </w:rPr>
        <w:t>Initiates CPR.</w:t>
      </w:r>
    </w:p>
    <w:p w:rsidR="002461FE" w:rsidRDefault="002461FE" w:rsidP="002461FE">
      <w:pPr>
        <w:numPr>
          <w:ilvl w:val="2"/>
          <w:numId w:val="16"/>
        </w:numPr>
        <w:rPr>
          <w:bCs/>
        </w:rPr>
      </w:pPr>
      <w:r>
        <w:rPr>
          <w:bCs/>
        </w:rPr>
        <w:t>Does not leave the patient.</w:t>
      </w:r>
    </w:p>
    <w:p w:rsidR="002461FE" w:rsidRDefault="002461FE" w:rsidP="002461FE">
      <w:pPr>
        <w:rPr>
          <w:bCs/>
        </w:rPr>
      </w:pPr>
    </w:p>
    <w:p w:rsidR="002461FE" w:rsidRDefault="002461FE" w:rsidP="002461FE">
      <w:pPr>
        <w:numPr>
          <w:ilvl w:val="1"/>
          <w:numId w:val="16"/>
        </w:numPr>
        <w:rPr>
          <w:bCs/>
        </w:rPr>
      </w:pPr>
      <w:r>
        <w:rPr>
          <w:bCs/>
        </w:rPr>
        <w:t>First responding Provider:</w:t>
      </w:r>
    </w:p>
    <w:p w:rsidR="002461FE" w:rsidRDefault="002461FE" w:rsidP="002461FE">
      <w:pPr>
        <w:numPr>
          <w:ilvl w:val="2"/>
          <w:numId w:val="16"/>
        </w:numPr>
        <w:rPr>
          <w:bCs/>
        </w:rPr>
      </w:pPr>
      <w:r>
        <w:rPr>
          <w:bCs/>
        </w:rPr>
        <w:t>Assumes the role of Code Blue/Code White team leader.</w:t>
      </w:r>
    </w:p>
    <w:p w:rsidR="002461FE" w:rsidRDefault="002461FE" w:rsidP="002461FE">
      <w:pPr>
        <w:numPr>
          <w:ilvl w:val="2"/>
          <w:numId w:val="16"/>
        </w:numPr>
        <w:rPr>
          <w:bCs/>
        </w:rPr>
      </w:pPr>
      <w:r>
        <w:rPr>
          <w:bCs/>
        </w:rPr>
        <w:t>Initiates direct emergency orders, as appropriate.</w:t>
      </w:r>
    </w:p>
    <w:p w:rsidR="002461FE" w:rsidRDefault="002461FE" w:rsidP="002461FE">
      <w:pPr>
        <w:numPr>
          <w:ilvl w:val="2"/>
          <w:numId w:val="16"/>
        </w:numPr>
        <w:rPr>
          <w:bCs/>
        </w:rPr>
      </w:pPr>
      <w:r>
        <w:rPr>
          <w:bCs/>
        </w:rPr>
        <w:lastRenderedPageBreak/>
        <w:t>May transfer responsibility of team leader to the On-Call Provider.</w:t>
      </w:r>
    </w:p>
    <w:p w:rsidR="002461FE" w:rsidRDefault="002461FE" w:rsidP="002461FE">
      <w:pPr>
        <w:rPr>
          <w:bCs/>
        </w:rPr>
      </w:pPr>
    </w:p>
    <w:p w:rsidR="002461FE" w:rsidRDefault="002461FE" w:rsidP="002461FE">
      <w:pPr>
        <w:numPr>
          <w:ilvl w:val="1"/>
          <w:numId w:val="16"/>
        </w:numPr>
        <w:rPr>
          <w:bCs/>
        </w:rPr>
      </w:pPr>
      <w:r>
        <w:rPr>
          <w:bCs/>
        </w:rPr>
        <w:t>Charge RN:</w:t>
      </w:r>
    </w:p>
    <w:p w:rsidR="002461FE" w:rsidRDefault="002461FE" w:rsidP="002461FE">
      <w:pPr>
        <w:numPr>
          <w:ilvl w:val="2"/>
          <w:numId w:val="16"/>
        </w:numPr>
        <w:rPr>
          <w:bCs/>
        </w:rPr>
      </w:pPr>
      <w:r>
        <w:rPr>
          <w:bCs/>
        </w:rPr>
        <w:t>Directs Code Blue/Code White until Provider arrives.</w:t>
      </w:r>
    </w:p>
    <w:p w:rsidR="002461FE" w:rsidRDefault="002461FE" w:rsidP="002461FE">
      <w:pPr>
        <w:numPr>
          <w:ilvl w:val="2"/>
          <w:numId w:val="16"/>
        </w:numPr>
        <w:rPr>
          <w:bCs/>
        </w:rPr>
      </w:pPr>
      <w:r>
        <w:rPr>
          <w:bCs/>
        </w:rPr>
        <w:t>Directs and delegates code responsibilities to nursing and other personnel.</w:t>
      </w:r>
    </w:p>
    <w:p w:rsidR="002461FE" w:rsidRDefault="002461FE" w:rsidP="002461FE">
      <w:pPr>
        <w:rPr>
          <w:bCs/>
        </w:rPr>
      </w:pPr>
    </w:p>
    <w:p w:rsidR="002461FE" w:rsidRDefault="002461FE" w:rsidP="002461FE">
      <w:pPr>
        <w:numPr>
          <w:ilvl w:val="0"/>
          <w:numId w:val="16"/>
        </w:numPr>
        <w:rPr>
          <w:bCs/>
        </w:rPr>
      </w:pPr>
      <w:r>
        <w:rPr>
          <w:bCs/>
        </w:rPr>
        <w:t>Training and Education</w:t>
      </w:r>
    </w:p>
    <w:p w:rsidR="002461FE" w:rsidRDefault="002461FE" w:rsidP="002461FE">
      <w:pPr>
        <w:numPr>
          <w:ilvl w:val="1"/>
          <w:numId w:val="16"/>
        </w:numPr>
        <w:rPr>
          <w:bCs/>
        </w:rPr>
      </w:pPr>
      <w:r>
        <w:rPr>
          <w:bCs/>
        </w:rPr>
        <w:t>All direct patient care personnel will re-certify in BCLS annually.</w:t>
      </w:r>
    </w:p>
    <w:p w:rsidR="002461FE" w:rsidRDefault="002461FE" w:rsidP="002461FE">
      <w:pPr>
        <w:numPr>
          <w:ilvl w:val="1"/>
          <w:numId w:val="16"/>
        </w:numPr>
        <w:rPr>
          <w:bCs/>
        </w:rPr>
      </w:pPr>
      <w:r>
        <w:rPr>
          <w:bCs/>
        </w:rPr>
        <w:t>Specialized cardiac life support training (e.g., ACLS) as required.</w:t>
      </w:r>
    </w:p>
    <w:p w:rsidR="002461FE" w:rsidRDefault="002461FE" w:rsidP="002461FE">
      <w:pPr>
        <w:numPr>
          <w:ilvl w:val="1"/>
          <w:numId w:val="16"/>
        </w:numPr>
        <w:rPr>
          <w:bCs/>
        </w:rPr>
      </w:pPr>
      <w:r>
        <w:rPr>
          <w:bCs/>
        </w:rPr>
        <w:t>A program offering an interdisciplinary approach to managing Code Blue/Code White events should provide opportunities for the purpose of enhancing clinical skills.</w:t>
      </w:r>
    </w:p>
    <w:p w:rsidR="00030720" w:rsidRDefault="002461FE" w:rsidP="002461FE">
      <w:pPr>
        <w:pStyle w:val="ListParagraph"/>
      </w:pPr>
      <w:r>
        <w:rPr>
          <w:bCs/>
        </w:rPr>
        <w:t>Training of personnel should follow the guidelines of the American Heart Association on Advanced Cardiac Life Support.</w:t>
      </w:r>
    </w:p>
    <w:p w:rsidR="00D0123A" w:rsidRDefault="00D0123A" w:rsidP="00C56788"/>
    <w:p w:rsidR="00D0123A" w:rsidRDefault="00D0123A" w:rsidP="00C56788"/>
    <w:p w:rsidR="00D0123A" w:rsidRDefault="00D0123A" w:rsidP="00C56788"/>
    <w:p w:rsidR="00D0123A" w:rsidRDefault="00D0123A" w:rsidP="00C56788"/>
    <w:sectPr w:rsidR="00D0123A" w:rsidSect="00A23AD1">
      <w:headerReference w:type="default" r:id="rId8"/>
      <w:footerReference w:type="default" r:id="rId9"/>
      <w:pgSz w:w="12240" w:h="15840"/>
      <w:pgMar w:top="1440" w:right="1170" w:bottom="1260" w:left="1800" w:header="1260" w:footer="67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DEE" w:rsidRDefault="00E75DEE">
      <w:r>
        <w:separator/>
      </w:r>
    </w:p>
  </w:endnote>
  <w:endnote w:type="continuationSeparator" w:id="0">
    <w:p w:rsidR="00E75DEE" w:rsidRDefault="00E75D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DEE" w:rsidRPr="00AA0ED0" w:rsidRDefault="00E75DEE" w:rsidP="005459EF">
    <w:pPr>
      <w:jc w:val="center"/>
      <w:rPr>
        <w:i/>
        <w:sz w:val="20"/>
        <w:szCs w:val="20"/>
      </w:rPr>
    </w:pPr>
    <w:r>
      <w:rPr>
        <w:i/>
        <w:sz w:val="20"/>
        <w:szCs w:val="20"/>
      </w:rPr>
      <w:t>4/13/12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DEE" w:rsidRDefault="00E75DEE">
      <w:r>
        <w:separator/>
      </w:r>
    </w:p>
  </w:footnote>
  <w:footnote w:type="continuationSeparator" w:id="0">
    <w:p w:rsidR="00E75DEE" w:rsidRDefault="00E75D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2144827"/>
      <w:docPartObj>
        <w:docPartGallery w:val="Watermarks"/>
        <w:docPartUnique/>
      </w:docPartObj>
    </w:sdtPr>
    <w:sdtEndPr/>
    <w:sdtContent>
      <w:p w:rsidR="00E75DEE" w:rsidRDefault="00CD0E04" w:rsidP="002461FE">
        <w:pPr>
          <w:rPr>
            <w:b/>
          </w:rP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3073"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E75DEE">
          <w:rPr>
            <w:b/>
          </w:rPr>
          <w:t>C-200, C-202, C-204</w:t>
        </w:r>
        <w:r w:rsidR="00E75DEE">
          <w:rPr>
            <w:b/>
          </w:rPr>
          <w:tab/>
        </w:r>
        <w:r w:rsidR="002461FE">
          <w:rPr>
            <w:b/>
          </w:rPr>
          <w:t xml:space="preserve">          </w:t>
        </w:r>
        <w:r w:rsidR="002461FE" w:rsidRPr="00015F00">
          <w:rPr>
            <w:b/>
            <w:bCs/>
          </w:rPr>
          <w:t>Code Blue – Medical Emergency Adult</w:t>
        </w:r>
        <w:r w:rsidR="00E75DEE">
          <w:rPr>
            <w:b/>
          </w:rPr>
          <w:tab/>
        </w:r>
        <w:r w:rsidR="00E75DEE">
          <w:rPr>
            <w:b/>
          </w:rPr>
          <w:tab/>
        </w:r>
        <w:r w:rsidR="002461FE">
          <w:rPr>
            <w:b/>
          </w:rPr>
          <w:t>Admin</w:t>
        </w:r>
      </w:p>
      <w:p w:rsidR="00E75DEE" w:rsidRPr="006D1532" w:rsidRDefault="00E75DEE" w:rsidP="003420C7">
        <w:pPr>
          <w:rPr>
            <w:b/>
          </w:rPr>
        </w:pPr>
        <w:r>
          <w:rPr>
            <w:b/>
          </w:rPr>
          <w:t>C-271, C-274</w:t>
        </w:r>
        <w:r>
          <w:rPr>
            <w:b/>
            <w:color w:val="000000"/>
          </w:rPr>
          <w:tab/>
        </w:r>
        <w:r>
          <w:rPr>
            <w:b/>
            <w:color w:val="000000"/>
          </w:rPr>
          <w:tab/>
        </w:r>
        <w:r w:rsidR="002461FE">
          <w:rPr>
            <w:b/>
            <w:color w:val="000000"/>
          </w:rPr>
          <w:t xml:space="preserve">         </w:t>
        </w:r>
        <w:r w:rsidR="002461FE" w:rsidRPr="00015F00">
          <w:rPr>
            <w:b/>
            <w:bCs/>
          </w:rPr>
          <w:t>Code White – Medical Emergency</w:t>
        </w:r>
        <w:r w:rsidR="002461FE">
          <w:rPr>
            <w:b/>
            <w:bCs/>
          </w:rPr>
          <w:t xml:space="preserve"> Child</w:t>
        </w:r>
      </w:p>
      <w:p w:rsidR="00E75DEE" w:rsidRDefault="00CD0E04">
        <w:pPr>
          <w:pStyle w:val="Heade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nsid w:val="00000004"/>
    <w:multiLevelType w:val="multilevel"/>
    <w:tmpl w:val="00000000"/>
    <w:name w:val="Custom"/>
    <w:lvl w:ilvl="0">
      <w:start w:val="1"/>
      <w:numFmt w:val="decimal"/>
      <w:pStyle w:val="Level1"/>
      <w:lvlText w:val="%1."/>
      <w:lvlJc w:val="left"/>
    </w:lvl>
    <w:lvl w:ilvl="1">
      <w:start w:val="1"/>
      <w:numFmt w:val="lowerLetter"/>
      <w:pStyle w:val="Level2"/>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nsid w:val="00000005"/>
    <w:multiLevelType w:val="multilevel"/>
    <w:tmpl w:val="2EA03A2A"/>
    <w:name w:val="AutoList6"/>
    <w:lvl w:ilvl="0">
      <w:start w:val="1"/>
      <w:numFmt w:val="decimal"/>
      <w:lvlText w:val="%1."/>
      <w:lvlJc w:val="left"/>
    </w:lvl>
    <w:lvl w:ilvl="1">
      <w:start w:val="1"/>
      <w:numFmt w:val="lowerLetter"/>
      <w:lvlText w:val="%2."/>
      <w:lvlJc w:val="left"/>
    </w:lvl>
    <w:lvl w:ilvl="2">
      <w:start w:val="1"/>
      <w:numFmt w:val="lowerRoman"/>
      <w:pStyle w:val="Level3"/>
      <w:lvlText w:val="%3."/>
      <w:lvlJc w:val="left"/>
    </w:lvl>
    <w:lvl w:ilvl="3">
      <w:start w:val="1"/>
      <w:numFmt w:val="decimal"/>
      <w:pStyle w:val="Level4"/>
      <w:lvlText w:val="(%4)"/>
      <w:lvlJc w:val="left"/>
    </w:lvl>
    <w:lvl w:ilvl="4">
      <w:start w:val="1"/>
      <w:numFmt w:val="lowerLetter"/>
      <w:pStyle w:val="Level5"/>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
    <w:nsid w:val="185E0C67"/>
    <w:multiLevelType w:val="hybridMultilevel"/>
    <w:tmpl w:val="E7A2EB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391819"/>
    <w:multiLevelType w:val="hybridMultilevel"/>
    <w:tmpl w:val="6E0660CE"/>
    <w:lvl w:ilvl="0" w:tplc="04090015">
      <w:start w:val="1"/>
      <w:numFmt w:val="upperLetter"/>
      <w:lvlText w:val="%1."/>
      <w:lvlJc w:val="left"/>
      <w:pPr>
        <w:tabs>
          <w:tab w:val="num" w:pos="720"/>
        </w:tabs>
        <w:ind w:left="720" w:hanging="360"/>
      </w:pPr>
      <w:rPr>
        <w:rFonts w:hint="default"/>
      </w:rPr>
    </w:lvl>
    <w:lvl w:ilvl="1" w:tplc="848C6300">
      <w:start w:val="1"/>
      <w:numFmt w:val="decimal"/>
      <w:lvlText w:val="%2."/>
      <w:lvlJc w:val="left"/>
      <w:pPr>
        <w:tabs>
          <w:tab w:val="num" w:pos="1440"/>
        </w:tabs>
        <w:ind w:left="1440" w:hanging="360"/>
      </w:pPr>
      <w:rPr>
        <w:rFonts w:hint="default"/>
      </w:rPr>
    </w:lvl>
    <w:lvl w:ilvl="2" w:tplc="177C54B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9DE5641"/>
    <w:multiLevelType w:val="multilevel"/>
    <w:tmpl w:val="720E0198"/>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6">
    <w:nsid w:val="2ADF73E3"/>
    <w:multiLevelType w:val="multilevel"/>
    <w:tmpl w:val="4FF6E164"/>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7">
    <w:nsid w:val="30573A6E"/>
    <w:multiLevelType w:val="hybridMultilevel"/>
    <w:tmpl w:val="8D268C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26A6D10"/>
    <w:multiLevelType w:val="multilevel"/>
    <w:tmpl w:val="8CD68E78"/>
    <w:lvl w:ilvl="0">
      <w:start w:val="1"/>
      <w:numFmt w:val="decimal"/>
      <w:lvlText w:val="%1."/>
      <w:lvlJc w:val="left"/>
      <w:pPr>
        <w:tabs>
          <w:tab w:val="num" w:pos="360"/>
        </w:tabs>
        <w:ind w:left="0" w:firstLine="0"/>
      </w:pPr>
      <w:rPr>
        <w:rFonts w:hint="default"/>
      </w:rPr>
    </w:lvl>
    <w:lvl w:ilvl="1">
      <w:start w:val="1"/>
      <w:numFmt w:val="lowerLetter"/>
      <w:lvlText w:val="%2)"/>
      <w:lvlJc w:val="left"/>
      <w:pPr>
        <w:tabs>
          <w:tab w:val="num" w:pos="1800"/>
        </w:tabs>
        <w:ind w:left="1800" w:hanging="1080"/>
      </w:pPr>
      <w:rPr>
        <w:rFonts w:hint="default"/>
      </w:rPr>
    </w:lvl>
    <w:lvl w:ilvl="2">
      <w:start w:val="1"/>
      <w:numFmt w:val="decimal"/>
      <w:lvlText w:val="%3)"/>
      <w:lvlJc w:val="left"/>
      <w:pPr>
        <w:tabs>
          <w:tab w:val="num" w:pos="2088"/>
        </w:tabs>
        <w:ind w:left="3024" w:hanging="93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57D25032"/>
    <w:multiLevelType w:val="hybridMultilevel"/>
    <w:tmpl w:val="D79AF0E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D432163"/>
    <w:multiLevelType w:val="hybridMultilevel"/>
    <w:tmpl w:val="BA1EBB46"/>
    <w:lvl w:ilvl="0" w:tplc="39886EE8">
      <w:start w:val="1"/>
      <w:numFmt w:val="upperLetter"/>
      <w:lvlText w:val="%1."/>
      <w:lvlJc w:val="left"/>
      <w:pPr>
        <w:tabs>
          <w:tab w:val="num" w:pos="825"/>
        </w:tabs>
        <w:ind w:left="825" w:hanging="465"/>
      </w:pPr>
      <w:rPr>
        <w:rFonts w:hint="default"/>
      </w:rPr>
    </w:lvl>
    <w:lvl w:ilvl="1" w:tplc="F2FA0562">
      <w:start w:val="1"/>
      <w:numFmt w:val="decimal"/>
      <w:lvlText w:val="%2."/>
      <w:lvlJc w:val="left"/>
      <w:pPr>
        <w:tabs>
          <w:tab w:val="num" w:pos="1500"/>
        </w:tabs>
        <w:ind w:left="1500" w:hanging="4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6B20A88"/>
    <w:multiLevelType w:val="hybridMultilevel"/>
    <w:tmpl w:val="C446484A"/>
    <w:lvl w:ilvl="0" w:tplc="75C6A1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7DD2CB0"/>
    <w:multiLevelType w:val="hybridMultilevel"/>
    <w:tmpl w:val="289C42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8"/>
  </w:num>
  <w:num w:numId="3">
    <w:abstractNumId w:val="0"/>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4">
    <w:abstractNumId w:val="1"/>
    <w:lvlOverride w:ilvl="0">
      <w:startOverride w:val="1"/>
      <w:lvl w:ilvl="0">
        <w:start w:val="1"/>
        <w:numFmt w:val="decimal"/>
        <w:pStyle w:val="Level1"/>
        <w:lvlText w:val="%1."/>
        <w:lvlJc w:val="left"/>
      </w:lvl>
    </w:lvlOverride>
    <w:lvlOverride w:ilvl="1">
      <w:startOverride w:val="1"/>
      <w:lvl w:ilvl="1">
        <w:start w:val="1"/>
        <w:numFmt w:val="lowerLetter"/>
        <w:pStyle w:val="Level2"/>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5">
    <w:abstractNumId w:val="1"/>
    <w:lvlOverride w:ilvl="0">
      <w:startOverride w:val="1"/>
      <w:lvl w:ilvl="0">
        <w:start w:val="1"/>
        <w:numFmt w:val="decimal"/>
        <w:pStyle w:val="Level1"/>
        <w:lvlText w:val="%1."/>
        <w:lvlJc w:val="left"/>
      </w:lvl>
    </w:lvlOverride>
    <w:lvlOverride w:ilvl="1">
      <w:startOverride w:val="1"/>
      <w:lvl w:ilvl="1">
        <w:start w:val="1"/>
        <w:numFmt w:val="lowerLetter"/>
        <w:pStyle w:val="Level2"/>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6">
    <w:abstractNumId w:val="7"/>
  </w:num>
  <w:num w:numId="7">
    <w:abstractNumId w:val="12"/>
  </w:num>
  <w:num w:numId="8">
    <w:abstractNumId w:val="2"/>
  </w:num>
  <w:num w:numId="9">
    <w:abstractNumId w:val="2"/>
    <w:lvlOverride w:ilvl="0">
      <w:startOverride w:val="5"/>
      <w:lvl w:ilvl="0">
        <w:start w:val="5"/>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pStyle w:val="Level3"/>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lowerLetter"/>
        <w:pStyle w:val="Level5"/>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10">
    <w:abstractNumId w:val="2"/>
    <w:lvlOverride w:ilvl="0">
      <w:startOverride w:val="5"/>
      <w:lvl w:ilvl="0">
        <w:start w:val="5"/>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pStyle w:val="Level3"/>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lowerLetter"/>
        <w:pStyle w:val="Level5"/>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11">
    <w:abstractNumId w:val="9"/>
  </w:num>
  <w:num w:numId="12">
    <w:abstractNumId w:val="5"/>
  </w:num>
  <w:num w:numId="13">
    <w:abstractNumId w:val="6"/>
  </w:num>
  <w:num w:numId="14">
    <w:abstractNumId w:val="3"/>
  </w:num>
  <w:num w:numId="15">
    <w:abstractNumId w:val="10"/>
  </w:num>
  <w:num w:numId="16">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o:shapelayout v:ext="edit">
      <o:idmap v:ext="edit" data="3"/>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417"/>
    <w:rsid w:val="00030720"/>
    <w:rsid w:val="000C13F4"/>
    <w:rsid w:val="001C5F7F"/>
    <w:rsid w:val="002461FE"/>
    <w:rsid w:val="00341417"/>
    <w:rsid w:val="003420C7"/>
    <w:rsid w:val="00365BA6"/>
    <w:rsid w:val="00386D5D"/>
    <w:rsid w:val="004705EE"/>
    <w:rsid w:val="00483FAD"/>
    <w:rsid w:val="00496407"/>
    <w:rsid w:val="004E6861"/>
    <w:rsid w:val="004F1E66"/>
    <w:rsid w:val="00514479"/>
    <w:rsid w:val="005459EF"/>
    <w:rsid w:val="00556A58"/>
    <w:rsid w:val="00584B41"/>
    <w:rsid w:val="00595B1A"/>
    <w:rsid w:val="005B079B"/>
    <w:rsid w:val="005B0976"/>
    <w:rsid w:val="005B6028"/>
    <w:rsid w:val="005C1DAF"/>
    <w:rsid w:val="005D30F3"/>
    <w:rsid w:val="006206E5"/>
    <w:rsid w:val="00672C9E"/>
    <w:rsid w:val="006D1532"/>
    <w:rsid w:val="007164DE"/>
    <w:rsid w:val="007204E6"/>
    <w:rsid w:val="00761805"/>
    <w:rsid w:val="007C0E39"/>
    <w:rsid w:val="00974C6D"/>
    <w:rsid w:val="009A477A"/>
    <w:rsid w:val="009A48D4"/>
    <w:rsid w:val="009D2DEF"/>
    <w:rsid w:val="009D6127"/>
    <w:rsid w:val="00A0035E"/>
    <w:rsid w:val="00A23AD1"/>
    <w:rsid w:val="00A4258C"/>
    <w:rsid w:val="00A62CEB"/>
    <w:rsid w:val="00AA0ED0"/>
    <w:rsid w:val="00B040DE"/>
    <w:rsid w:val="00B27FDE"/>
    <w:rsid w:val="00B9544E"/>
    <w:rsid w:val="00C4633F"/>
    <w:rsid w:val="00C56788"/>
    <w:rsid w:val="00C641ED"/>
    <w:rsid w:val="00C84AF7"/>
    <w:rsid w:val="00CD0E04"/>
    <w:rsid w:val="00CD5159"/>
    <w:rsid w:val="00D0123A"/>
    <w:rsid w:val="00D17B83"/>
    <w:rsid w:val="00E26951"/>
    <w:rsid w:val="00E352AF"/>
    <w:rsid w:val="00E62807"/>
    <w:rsid w:val="00E7102E"/>
    <w:rsid w:val="00E75DEE"/>
    <w:rsid w:val="00EB3DBA"/>
    <w:rsid w:val="00F1218B"/>
    <w:rsid w:val="00F21306"/>
    <w:rsid w:val="00F2530C"/>
    <w:rsid w:val="00F73EC4"/>
    <w:rsid w:val="00FB27B9"/>
    <w:rsid w:val="00FD1A98"/>
    <w:rsid w:val="00FD53CE"/>
    <w:rsid w:val="00FD5F7E"/>
    <w:rsid w:val="00FE4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8"/>
    </w:rPr>
  </w:style>
  <w:style w:type="paragraph" w:styleId="Heading2">
    <w:name w:val="heading 2"/>
    <w:basedOn w:val="Normal"/>
    <w:next w:val="Normal"/>
    <w:qFormat/>
    <w:pPr>
      <w:keepNext/>
      <w:outlineLvl w:val="1"/>
    </w:pPr>
    <w:rPr>
      <w:rFonts w:ascii="Arial" w:hAnsi="Arial" w:cs="Arial"/>
      <w:b/>
      <w:bCs/>
    </w:rPr>
  </w:style>
  <w:style w:type="paragraph" w:styleId="Heading3">
    <w:name w:val="heading 3"/>
    <w:basedOn w:val="Normal"/>
    <w:next w:val="Normal"/>
    <w:qFormat/>
    <w:pPr>
      <w:keepNext/>
      <w:autoSpaceDE w:val="0"/>
      <w:autoSpaceDN w:val="0"/>
      <w:adjustRightInd w:val="0"/>
      <w:outlineLvl w:val="2"/>
    </w:pPr>
    <w:rPr>
      <w:rFonts w:ascii="Arial" w:hAnsi="Arial" w:cs="Arial"/>
      <w:sz w:val="28"/>
    </w:rPr>
  </w:style>
  <w:style w:type="paragraph" w:styleId="Heading6">
    <w:name w:val="heading 6"/>
    <w:basedOn w:val="Normal"/>
    <w:next w:val="Normal"/>
    <w:link w:val="Heading6Char"/>
    <w:uiPriority w:val="9"/>
    <w:semiHidden/>
    <w:unhideWhenUsed/>
    <w:qFormat/>
    <w:rsid w:val="009D2DE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ListParagraph">
    <w:name w:val="List Paragraph"/>
    <w:basedOn w:val="Normal"/>
    <w:uiPriority w:val="34"/>
    <w:qFormat/>
    <w:rsid w:val="00E352AF"/>
    <w:pPr>
      <w:ind w:left="720"/>
      <w:contextualSpacing/>
    </w:pPr>
  </w:style>
  <w:style w:type="paragraph" w:styleId="BodyText">
    <w:name w:val="Body Text"/>
    <w:basedOn w:val="Normal"/>
    <w:link w:val="BodyTextChar"/>
    <w:semiHidden/>
    <w:rsid w:val="004F1E66"/>
    <w:rPr>
      <w:szCs w:val="20"/>
    </w:rPr>
  </w:style>
  <w:style w:type="character" w:customStyle="1" w:styleId="BodyTextChar">
    <w:name w:val="Body Text Char"/>
    <w:basedOn w:val="DefaultParagraphFont"/>
    <w:link w:val="BodyText"/>
    <w:semiHidden/>
    <w:rsid w:val="004F1E66"/>
    <w:rPr>
      <w:sz w:val="24"/>
    </w:rPr>
  </w:style>
  <w:style w:type="paragraph" w:styleId="CommentText">
    <w:name w:val="annotation text"/>
    <w:basedOn w:val="Normal"/>
    <w:link w:val="CommentTextChar"/>
    <w:semiHidden/>
    <w:rsid w:val="004F1E66"/>
    <w:rPr>
      <w:sz w:val="20"/>
      <w:szCs w:val="20"/>
    </w:rPr>
  </w:style>
  <w:style w:type="character" w:customStyle="1" w:styleId="CommentTextChar">
    <w:name w:val="Comment Text Char"/>
    <w:basedOn w:val="DefaultParagraphFont"/>
    <w:link w:val="CommentText"/>
    <w:semiHidden/>
    <w:rsid w:val="004F1E66"/>
  </w:style>
  <w:style w:type="paragraph" w:styleId="DocumentMap">
    <w:name w:val="Document Map"/>
    <w:basedOn w:val="Normal"/>
    <w:link w:val="DocumentMapChar"/>
    <w:semiHidden/>
    <w:rsid w:val="00E62807"/>
    <w:pPr>
      <w:widowControl w:val="0"/>
      <w:shd w:val="clear" w:color="auto" w:fill="000080"/>
    </w:pPr>
    <w:rPr>
      <w:rFonts w:ascii="Tahoma" w:hAnsi="Tahoma"/>
      <w:snapToGrid w:val="0"/>
      <w:szCs w:val="20"/>
    </w:rPr>
  </w:style>
  <w:style w:type="character" w:customStyle="1" w:styleId="DocumentMapChar">
    <w:name w:val="Document Map Char"/>
    <w:basedOn w:val="DefaultParagraphFont"/>
    <w:link w:val="DocumentMap"/>
    <w:semiHidden/>
    <w:rsid w:val="00E62807"/>
    <w:rPr>
      <w:rFonts w:ascii="Tahoma" w:hAnsi="Tahoma"/>
      <w:snapToGrid w:val="0"/>
      <w:sz w:val="24"/>
      <w:shd w:val="clear" w:color="auto" w:fill="000080"/>
    </w:rPr>
  </w:style>
  <w:style w:type="character" w:styleId="Hyperlink">
    <w:name w:val="Hyperlink"/>
    <w:basedOn w:val="DefaultParagraphFont"/>
    <w:rsid w:val="00E62807"/>
    <w:rPr>
      <w:color w:val="0000FF"/>
      <w:u w:val="single"/>
    </w:rPr>
  </w:style>
  <w:style w:type="character" w:styleId="PageNumber">
    <w:name w:val="page number"/>
    <w:basedOn w:val="DefaultParagraphFont"/>
    <w:rsid w:val="004705EE"/>
  </w:style>
  <w:style w:type="character" w:customStyle="1" w:styleId="Heading6Char">
    <w:name w:val="Heading 6 Char"/>
    <w:basedOn w:val="DefaultParagraphFont"/>
    <w:link w:val="Heading6"/>
    <w:uiPriority w:val="9"/>
    <w:semiHidden/>
    <w:rsid w:val="009D2DEF"/>
    <w:rPr>
      <w:rFonts w:asciiTheme="majorHAnsi" w:eastAsiaTheme="majorEastAsia" w:hAnsiTheme="majorHAnsi" w:cstheme="majorBidi"/>
      <w:i/>
      <w:iCs/>
      <w:color w:val="243F60" w:themeColor="accent1" w:themeShade="7F"/>
      <w:sz w:val="24"/>
      <w:szCs w:val="24"/>
    </w:rPr>
  </w:style>
  <w:style w:type="table" w:styleId="TableGrid">
    <w:name w:val="Table Grid"/>
    <w:basedOn w:val="TableNormal"/>
    <w:rsid w:val="00FB27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semiHidden/>
    <w:unhideWhenUsed/>
    <w:rsid w:val="00030720"/>
    <w:pPr>
      <w:spacing w:after="120"/>
      <w:ind w:left="360"/>
    </w:pPr>
  </w:style>
  <w:style w:type="character" w:customStyle="1" w:styleId="BodyTextIndentChar">
    <w:name w:val="Body Text Indent Char"/>
    <w:basedOn w:val="DefaultParagraphFont"/>
    <w:link w:val="BodyTextIndent"/>
    <w:uiPriority w:val="99"/>
    <w:semiHidden/>
    <w:rsid w:val="00030720"/>
    <w:rPr>
      <w:sz w:val="24"/>
      <w:szCs w:val="24"/>
    </w:rPr>
  </w:style>
  <w:style w:type="paragraph" w:customStyle="1" w:styleId="Level1">
    <w:name w:val="Level 1"/>
    <w:basedOn w:val="Normal"/>
    <w:rsid w:val="00C56788"/>
    <w:pPr>
      <w:widowControl w:val="0"/>
      <w:numPr>
        <w:numId w:val="4"/>
      </w:numPr>
      <w:autoSpaceDE w:val="0"/>
      <w:autoSpaceDN w:val="0"/>
      <w:adjustRightInd w:val="0"/>
      <w:ind w:left="720" w:hanging="720"/>
      <w:outlineLvl w:val="0"/>
    </w:pPr>
    <w:rPr>
      <w:rFonts w:ascii="Courier" w:hAnsi="Courier"/>
    </w:rPr>
  </w:style>
  <w:style w:type="paragraph" w:customStyle="1" w:styleId="Level2">
    <w:name w:val="Level 2"/>
    <w:basedOn w:val="Normal"/>
    <w:rsid w:val="00C56788"/>
    <w:pPr>
      <w:widowControl w:val="0"/>
      <w:numPr>
        <w:ilvl w:val="1"/>
        <w:numId w:val="4"/>
      </w:numPr>
      <w:autoSpaceDE w:val="0"/>
      <w:autoSpaceDN w:val="0"/>
      <w:adjustRightInd w:val="0"/>
      <w:ind w:left="1440" w:hanging="720"/>
      <w:outlineLvl w:val="1"/>
    </w:pPr>
    <w:rPr>
      <w:rFonts w:ascii="Courier" w:hAnsi="Courier"/>
    </w:rPr>
  </w:style>
  <w:style w:type="paragraph" w:customStyle="1" w:styleId="Level3">
    <w:name w:val="Level 3"/>
    <w:basedOn w:val="Normal"/>
    <w:rsid w:val="00C56788"/>
    <w:pPr>
      <w:widowControl w:val="0"/>
      <w:numPr>
        <w:ilvl w:val="2"/>
        <w:numId w:val="8"/>
      </w:numPr>
      <w:autoSpaceDE w:val="0"/>
      <w:autoSpaceDN w:val="0"/>
      <w:adjustRightInd w:val="0"/>
      <w:ind w:left="2160" w:hanging="720"/>
      <w:outlineLvl w:val="2"/>
    </w:pPr>
    <w:rPr>
      <w:rFonts w:ascii="Courier" w:hAnsi="Courier"/>
    </w:rPr>
  </w:style>
  <w:style w:type="paragraph" w:customStyle="1" w:styleId="Level4">
    <w:name w:val="Level 4"/>
    <w:basedOn w:val="Normal"/>
    <w:rsid w:val="00C56788"/>
    <w:pPr>
      <w:widowControl w:val="0"/>
      <w:numPr>
        <w:ilvl w:val="3"/>
        <w:numId w:val="8"/>
      </w:numPr>
      <w:autoSpaceDE w:val="0"/>
      <w:autoSpaceDN w:val="0"/>
      <w:adjustRightInd w:val="0"/>
      <w:ind w:left="2880" w:hanging="720"/>
      <w:outlineLvl w:val="3"/>
    </w:pPr>
    <w:rPr>
      <w:rFonts w:ascii="Courier" w:hAnsi="Courier"/>
    </w:rPr>
  </w:style>
  <w:style w:type="paragraph" w:customStyle="1" w:styleId="Level5">
    <w:name w:val="Level 5"/>
    <w:basedOn w:val="Normal"/>
    <w:rsid w:val="00C56788"/>
    <w:pPr>
      <w:widowControl w:val="0"/>
      <w:numPr>
        <w:ilvl w:val="4"/>
        <w:numId w:val="8"/>
      </w:numPr>
      <w:autoSpaceDE w:val="0"/>
      <w:autoSpaceDN w:val="0"/>
      <w:adjustRightInd w:val="0"/>
      <w:ind w:left="3600" w:hanging="720"/>
      <w:outlineLvl w:val="4"/>
    </w:pPr>
    <w:rPr>
      <w:rFonts w:ascii="Courier" w:hAnsi="Courier"/>
    </w:rPr>
  </w:style>
  <w:style w:type="character" w:customStyle="1" w:styleId="HeaderChar">
    <w:name w:val="Header Char"/>
    <w:basedOn w:val="DefaultParagraphFont"/>
    <w:link w:val="Header"/>
    <w:rsid w:val="002461F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8"/>
    </w:rPr>
  </w:style>
  <w:style w:type="paragraph" w:styleId="Heading2">
    <w:name w:val="heading 2"/>
    <w:basedOn w:val="Normal"/>
    <w:next w:val="Normal"/>
    <w:qFormat/>
    <w:pPr>
      <w:keepNext/>
      <w:outlineLvl w:val="1"/>
    </w:pPr>
    <w:rPr>
      <w:rFonts w:ascii="Arial" w:hAnsi="Arial" w:cs="Arial"/>
      <w:b/>
      <w:bCs/>
    </w:rPr>
  </w:style>
  <w:style w:type="paragraph" w:styleId="Heading3">
    <w:name w:val="heading 3"/>
    <w:basedOn w:val="Normal"/>
    <w:next w:val="Normal"/>
    <w:qFormat/>
    <w:pPr>
      <w:keepNext/>
      <w:autoSpaceDE w:val="0"/>
      <w:autoSpaceDN w:val="0"/>
      <w:adjustRightInd w:val="0"/>
      <w:outlineLvl w:val="2"/>
    </w:pPr>
    <w:rPr>
      <w:rFonts w:ascii="Arial" w:hAnsi="Arial" w:cs="Arial"/>
      <w:sz w:val="28"/>
    </w:rPr>
  </w:style>
  <w:style w:type="paragraph" w:styleId="Heading6">
    <w:name w:val="heading 6"/>
    <w:basedOn w:val="Normal"/>
    <w:next w:val="Normal"/>
    <w:link w:val="Heading6Char"/>
    <w:uiPriority w:val="9"/>
    <w:semiHidden/>
    <w:unhideWhenUsed/>
    <w:qFormat/>
    <w:rsid w:val="009D2DE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ListParagraph">
    <w:name w:val="List Paragraph"/>
    <w:basedOn w:val="Normal"/>
    <w:uiPriority w:val="34"/>
    <w:qFormat/>
    <w:rsid w:val="00E352AF"/>
    <w:pPr>
      <w:ind w:left="720"/>
      <w:contextualSpacing/>
    </w:pPr>
  </w:style>
  <w:style w:type="paragraph" w:styleId="BodyText">
    <w:name w:val="Body Text"/>
    <w:basedOn w:val="Normal"/>
    <w:link w:val="BodyTextChar"/>
    <w:semiHidden/>
    <w:rsid w:val="004F1E66"/>
    <w:rPr>
      <w:szCs w:val="20"/>
    </w:rPr>
  </w:style>
  <w:style w:type="character" w:customStyle="1" w:styleId="BodyTextChar">
    <w:name w:val="Body Text Char"/>
    <w:basedOn w:val="DefaultParagraphFont"/>
    <w:link w:val="BodyText"/>
    <w:semiHidden/>
    <w:rsid w:val="004F1E66"/>
    <w:rPr>
      <w:sz w:val="24"/>
    </w:rPr>
  </w:style>
  <w:style w:type="paragraph" w:styleId="CommentText">
    <w:name w:val="annotation text"/>
    <w:basedOn w:val="Normal"/>
    <w:link w:val="CommentTextChar"/>
    <w:semiHidden/>
    <w:rsid w:val="004F1E66"/>
    <w:rPr>
      <w:sz w:val="20"/>
      <w:szCs w:val="20"/>
    </w:rPr>
  </w:style>
  <w:style w:type="character" w:customStyle="1" w:styleId="CommentTextChar">
    <w:name w:val="Comment Text Char"/>
    <w:basedOn w:val="DefaultParagraphFont"/>
    <w:link w:val="CommentText"/>
    <w:semiHidden/>
    <w:rsid w:val="004F1E66"/>
  </w:style>
  <w:style w:type="paragraph" w:styleId="DocumentMap">
    <w:name w:val="Document Map"/>
    <w:basedOn w:val="Normal"/>
    <w:link w:val="DocumentMapChar"/>
    <w:semiHidden/>
    <w:rsid w:val="00E62807"/>
    <w:pPr>
      <w:widowControl w:val="0"/>
      <w:shd w:val="clear" w:color="auto" w:fill="000080"/>
    </w:pPr>
    <w:rPr>
      <w:rFonts w:ascii="Tahoma" w:hAnsi="Tahoma"/>
      <w:snapToGrid w:val="0"/>
      <w:szCs w:val="20"/>
    </w:rPr>
  </w:style>
  <w:style w:type="character" w:customStyle="1" w:styleId="DocumentMapChar">
    <w:name w:val="Document Map Char"/>
    <w:basedOn w:val="DefaultParagraphFont"/>
    <w:link w:val="DocumentMap"/>
    <w:semiHidden/>
    <w:rsid w:val="00E62807"/>
    <w:rPr>
      <w:rFonts w:ascii="Tahoma" w:hAnsi="Tahoma"/>
      <w:snapToGrid w:val="0"/>
      <w:sz w:val="24"/>
      <w:shd w:val="clear" w:color="auto" w:fill="000080"/>
    </w:rPr>
  </w:style>
  <w:style w:type="character" w:styleId="Hyperlink">
    <w:name w:val="Hyperlink"/>
    <w:basedOn w:val="DefaultParagraphFont"/>
    <w:rsid w:val="00E62807"/>
    <w:rPr>
      <w:color w:val="0000FF"/>
      <w:u w:val="single"/>
    </w:rPr>
  </w:style>
  <w:style w:type="character" w:styleId="PageNumber">
    <w:name w:val="page number"/>
    <w:basedOn w:val="DefaultParagraphFont"/>
    <w:rsid w:val="004705EE"/>
  </w:style>
  <w:style w:type="character" w:customStyle="1" w:styleId="Heading6Char">
    <w:name w:val="Heading 6 Char"/>
    <w:basedOn w:val="DefaultParagraphFont"/>
    <w:link w:val="Heading6"/>
    <w:uiPriority w:val="9"/>
    <w:semiHidden/>
    <w:rsid w:val="009D2DEF"/>
    <w:rPr>
      <w:rFonts w:asciiTheme="majorHAnsi" w:eastAsiaTheme="majorEastAsia" w:hAnsiTheme="majorHAnsi" w:cstheme="majorBidi"/>
      <w:i/>
      <w:iCs/>
      <w:color w:val="243F60" w:themeColor="accent1" w:themeShade="7F"/>
      <w:sz w:val="24"/>
      <w:szCs w:val="24"/>
    </w:rPr>
  </w:style>
  <w:style w:type="table" w:styleId="TableGrid">
    <w:name w:val="Table Grid"/>
    <w:basedOn w:val="TableNormal"/>
    <w:rsid w:val="00FB27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semiHidden/>
    <w:unhideWhenUsed/>
    <w:rsid w:val="00030720"/>
    <w:pPr>
      <w:spacing w:after="120"/>
      <w:ind w:left="360"/>
    </w:pPr>
  </w:style>
  <w:style w:type="character" w:customStyle="1" w:styleId="BodyTextIndentChar">
    <w:name w:val="Body Text Indent Char"/>
    <w:basedOn w:val="DefaultParagraphFont"/>
    <w:link w:val="BodyTextIndent"/>
    <w:uiPriority w:val="99"/>
    <w:semiHidden/>
    <w:rsid w:val="00030720"/>
    <w:rPr>
      <w:sz w:val="24"/>
      <w:szCs w:val="24"/>
    </w:rPr>
  </w:style>
  <w:style w:type="paragraph" w:customStyle="1" w:styleId="Level1">
    <w:name w:val="Level 1"/>
    <w:basedOn w:val="Normal"/>
    <w:rsid w:val="00C56788"/>
    <w:pPr>
      <w:widowControl w:val="0"/>
      <w:numPr>
        <w:numId w:val="4"/>
      </w:numPr>
      <w:autoSpaceDE w:val="0"/>
      <w:autoSpaceDN w:val="0"/>
      <w:adjustRightInd w:val="0"/>
      <w:ind w:left="720" w:hanging="720"/>
      <w:outlineLvl w:val="0"/>
    </w:pPr>
    <w:rPr>
      <w:rFonts w:ascii="Courier" w:hAnsi="Courier"/>
    </w:rPr>
  </w:style>
  <w:style w:type="paragraph" w:customStyle="1" w:styleId="Level2">
    <w:name w:val="Level 2"/>
    <w:basedOn w:val="Normal"/>
    <w:rsid w:val="00C56788"/>
    <w:pPr>
      <w:widowControl w:val="0"/>
      <w:numPr>
        <w:ilvl w:val="1"/>
        <w:numId w:val="4"/>
      </w:numPr>
      <w:autoSpaceDE w:val="0"/>
      <w:autoSpaceDN w:val="0"/>
      <w:adjustRightInd w:val="0"/>
      <w:ind w:left="1440" w:hanging="720"/>
      <w:outlineLvl w:val="1"/>
    </w:pPr>
    <w:rPr>
      <w:rFonts w:ascii="Courier" w:hAnsi="Courier"/>
    </w:rPr>
  </w:style>
  <w:style w:type="paragraph" w:customStyle="1" w:styleId="Level3">
    <w:name w:val="Level 3"/>
    <w:basedOn w:val="Normal"/>
    <w:rsid w:val="00C56788"/>
    <w:pPr>
      <w:widowControl w:val="0"/>
      <w:numPr>
        <w:ilvl w:val="2"/>
        <w:numId w:val="8"/>
      </w:numPr>
      <w:autoSpaceDE w:val="0"/>
      <w:autoSpaceDN w:val="0"/>
      <w:adjustRightInd w:val="0"/>
      <w:ind w:left="2160" w:hanging="720"/>
      <w:outlineLvl w:val="2"/>
    </w:pPr>
    <w:rPr>
      <w:rFonts w:ascii="Courier" w:hAnsi="Courier"/>
    </w:rPr>
  </w:style>
  <w:style w:type="paragraph" w:customStyle="1" w:styleId="Level4">
    <w:name w:val="Level 4"/>
    <w:basedOn w:val="Normal"/>
    <w:rsid w:val="00C56788"/>
    <w:pPr>
      <w:widowControl w:val="0"/>
      <w:numPr>
        <w:ilvl w:val="3"/>
        <w:numId w:val="8"/>
      </w:numPr>
      <w:autoSpaceDE w:val="0"/>
      <w:autoSpaceDN w:val="0"/>
      <w:adjustRightInd w:val="0"/>
      <w:ind w:left="2880" w:hanging="720"/>
      <w:outlineLvl w:val="3"/>
    </w:pPr>
    <w:rPr>
      <w:rFonts w:ascii="Courier" w:hAnsi="Courier"/>
    </w:rPr>
  </w:style>
  <w:style w:type="paragraph" w:customStyle="1" w:styleId="Level5">
    <w:name w:val="Level 5"/>
    <w:basedOn w:val="Normal"/>
    <w:rsid w:val="00C56788"/>
    <w:pPr>
      <w:widowControl w:val="0"/>
      <w:numPr>
        <w:ilvl w:val="4"/>
        <w:numId w:val="8"/>
      </w:numPr>
      <w:autoSpaceDE w:val="0"/>
      <w:autoSpaceDN w:val="0"/>
      <w:adjustRightInd w:val="0"/>
      <w:ind w:left="3600" w:hanging="720"/>
      <w:outlineLvl w:val="4"/>
    </w:pPr>
    <w:rPr>
      <w:rFonts w:ascii="Courier" w:hAnsi="Courier"/>
    </w:rPr>
  </w:style>
  <w:style w:type="character" w:customStyle="1" w:styleId="HeaderChar">
    <w:name w:val="Header Char"/>
    <w:basedOn w:val="DefaultParagraphFont"/>
    <w:link w:val="Header"/>
    <w:rsid w:val="002461F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443</Words>
  <Characters>2369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Facility Name</vt:lpstr>
    </vt:vector>
  </TitlesOfParts>
  <Company/>
  <LinksUpToDate>false</LinksUpToDate>
  <CharactersWithSpaces>2807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Facility Name</dc:title>
  <dc:creator>Cathy Pfaff</dc:creator>
  <cp:lastModifiedBy>Belinda Begger</cp:lastModifiedBy>
  <cp:revision>3</cp:revision>
  <cp:lastPrinted>2003-01-14T17:49:00Z</cp:lastPrinted>
  <dcterms:created xsi:type="dcterms:W3CDTF">2012-04-13T16:38:00Z</dcterms:created>
  <dcterms:modified xsi:type="dcterms:W3CDTF">2012-06-04T15:57:00Z</dcterms:modified>
</cp:coreProperties>
</file>